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5025F4" w14:textId="77777777" w:rsidR="00F5579D" w:rsidRDefault="00F5579D" w:rsidP="00F855B6">
      <w:pPr>
        <w:spacing w:after="0" w:line="270" w:lineRule="atLeast"/>
        <w:ind w:right="795"/>
        <w:jc w:val="center"/>
        <w:rPr>
          <w:rFonts w:ascii="Times New Roman" w:eastAsia="Times New Roman" w:hAnsi="Times New Roman" w:cs="Times New Roman"/>
          <w:b/>
          <w:color w:val="000000"/>
          <w:sz w:val="28"/>
          <w:szCs w:val="28"/>
          <w:lang w:eastAsia="ru-RU"/>
        </w:rPr>
      </w:pPr>
    </w:p>
    <w:p w14:paraId="76CCD4CF" w14:textId="77777777" w:rsidR="00F5579D" w:rsidRDefault="00F5579D" w:rsidP="00F855B6">
      <w:pPr>
        <w:spacing w:after="0" w:line="270" w:lineRule="atLeast"/>
        <w:ind w:right="795"/>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Консультация для воспитателей: </w:t>
      </w:r>
    </w:p>
    <w:p w14:paraId="2B0CFADE" w14:textId="77777777" w:rsidR="00F855B6" w:rsidRDefault="00F5579D" w:rsidP="00F855B6">
      <w:pPr>
        <w:spacing w:after="0" w:line="270" w:lineRule="atLeast"/>
        <w:ind w:right="795"/>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w:t>
      </w:r>
      <w:r w:rsidR="00F855B6" w:rsidRPr="00591D71">
        <w:rPr>
          <w:rFonts w:ascii="Times New Roman" w:eastAsia="Times New Roman" w:hAnsi="Times New Roman" w:cs="Times New Roman"/>
          <w:b/>
          <w:color w:val="000000"/>
          <w:sz w:val="28"/>
          <w:szCs w:val="28"/>
          <w:lang w:eastAsia="ru-RU"/>
        </w:rPr>
        <w:t>Особенности развития связной речи у детей дошкольного возраста</w:t>
      </w:r>
      <w:r>
        <w:rPr>
          <w:rFonts w:ascii="Times New Roman" w:eastAsia="Times New Roman" w:hAnsi="Times New Roman" w:cs="Times New Roman"/>
          <w:b/>
          <w:color w:val="000000"/>
          <w:sz w:val="28"/>
          <w:szCs w:val="28"/>
          <w:lang w:eastAsia="ru-RU"/>
        </w:rPr>
        <w:t>»</w:t>
      </w:r>
    </w:p>
    <w:p w14:paraId="2C00DF41" w14:textId="77777777" w:rsidR="00F5579D" w:rsidRDefault="00F5579D" w:rsidP="00F5579D">
      <w:pPr>
        <w:spacing w:after="0" w:line="270" w:lineRule="atLeast"/>
        <w:ind w:right="795"/>
        <w:jc w:val="right"/>
        <w:rPr>
          <w:rFonts w:ascii="Times New Roman" w:eastAsia="Times New Roman" w:hAnsi="Times New Roman" w:cs="Times New Roman"/>
          <w:b/>
          <w:color w:val="000000"/>
          <w:sz w:val="28"/>
          <w:szCs w:val="28"/>
          <w:lang w:eastAsia="ru-RU"/>
        </w:rPr>
      </w:pPr>
    </w:p>
    <w:p w14:paraId="38819AD4" w14:textId="77777777" w:rsidR="00F5579D" w:rsidRDefault="00F5579D" w:rsidP="00F5579D">
      <w:pPr>
        <w:spacing w:after="0" w:line="270" w:lineRule="atLeast"/>
        <w:ind w:right="795"/>
        <w:jc w:val="right"/>
        <w:rPr>
          <w:rFonts w:ascii="Times New Roman" w:eastAsia="Times New Roman" w:hAnsi="Times New Roman" w:cs="Times New Roman"/>
          <w:b/>
          <w:color w:val="000000"/>
          <w:sz w:val="28"/>
          <w:szCs w:val="28"/>
          <w:lang w:eastAsia="ru-RU"/>
        </w:rPr>
      </w:pPr>
    </w:p>
    <w:p w14:paraId="5F1D852A" w14:textId="77777777" w:rsidR="00F5579D" w:rsidRDefault="00F5579D" w:rsidP="00F5579D">
      <w:pPr>
        <w:spacing w:after="0" w:line="270" w:lineRule="atLeast"/>
        <w:ind w:right="795"/>
        <w:jc w:val="right"/>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Материал подготовила </w:t>
      </w:r>
    </w:p>
    <w:p w14:paraId="0A8A8769" w14:textId="77777777" w:rsidR="00F5579D" w:rsidRDefault="00F5579D" w:rsidP="00F5579D">
      <w:pPr>
        <w:spacing w:after="0" w:line="270" w:lineRule="atLeast"/>
        <w:ind w:right="795"/>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воспитатель Стародубцева Г.П.</w:t>
      </w:r>
    </w:p>
    <w:p w14:paraId="7F7970E0" w14:textId="77777777" w:rsidR="00F855B6" w:rsidRDefault="00F855B6" w:rsidP="00F855B6">
      <w:pPr>
        <w:spacing w:after="0" w:line="270" w:lineRule="atLeast"/>
        <w:ind w:right="795"/>
        <w:rPr>
          <w:rFonts w:ascii="Times New Roman" w:eastAsia="Times New Roman" w:hAnsi="Times New Roman" w:cs="Times New Roman"/>
          <w:color w:val="000000"/>
          <w:sz w:val="28"/>
          <w:szCs w:val="28"/>
          <w:lang w:eastAsia="ru-RU"/>
        </w:rPr>
      </w:pPr>
      <w:r w:rsidRPr="00591D71">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 xml:space="preserve">   </w:t>
      </w:r>
      <w:r w:rsidRPr="00591D71">
        <w:rPr>
          <w:rFonts w:ascii="Times New Roman" w:eastAsia="Times New Roman" w:hAnsi="Times New Roman" w:cs="Times New Roman"/>
          <w:color w:val="000000"/>
          <w:sz w:val="28"/>
          <w:szCs w:val="28"/>
          <w:lang w:eastAsia="ru-RU"/>
        </w:rPr>
        <w:t>Развитие связной речи является центральной задачей речевого воспитания детей. Это обусловлено, прежде всего, её социальной значимостью и ролью в формировании личности. Именно в связной речи реализуется коммуникативная функция языка и речи.</w:t>
      </w:r>
    </w:p>
    <w:p w14:paraId="70EC483E" w14:textId="77777777" w:rsidR="00F855B6" w:rsidRDefault="00F855B6" w:rsidP="00F855B6">
      <w:pPr>
        <w:spacing w:after="0" w:line="270" w:lineRule="atLeast"/>
        <w:ind w:right="795"/>
        <w:rPr>
          <w:rFonts w:ascii="Times New Roman" w:eastAsia="Times New Roman" w:hAnsi="Times New Roman" w:cs="Times New Roman"/>
          <w:color w:val="000000"/>
          <w:sz w:val="28"/>
          <w:szCs w:val="28"/>
          <w:lang w:eastAsia="ru-RU"/>
        </w:rPr>
      </w:pPr>
      <w:r w:rsidRPr="00591D71">
        <w:rPr>
          <w:rFonts w:ascii="Times New Roman" w:eastAsia="Times New Roman" w:hAnsi="Times New Roman" w:cs="Times New Roman"/>
          <w:color w:val="000000"/>
          <w:sz w:val="28"/>
          <w:szCs w:val="28"/>
          <w:lang w:eastAsia="ru-RU"/>
        </w:rPr>
        <w:t> </w:t>
      </w:r>
      <w:r w:rsidRPr="00591D71">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 xml:space="preserve">   </w:t>
      </w:r>
      <w:r w:rsidRPr="00591D71">
        <w:rPr>
          <w:rFonts w:ascii="Times New Roman" w:eastAsia="Times New Roman" w:hAnsi="Times New Roman" w:cs="Times New Roman"/>
          <w:color w:val="000000"/>
          <w:sz w:val="28"/>
          <w:szCs w:val="28"/>
          <w:lang w:eastAsia="ru-RU"/>
        </w:rPr>
        <w:t>Связная речь - высшая форма речемыслительной деятельности, которая определяет уровень речевого и умственного развития ребёнка. Овладение связной устной речью составляет важнейшее условие успешной</w:t>
      </w:r>
      <w:r>
        <w:rPr>
          <w:rFonts w:ascii="Times New Roman" w:eastAsia="Times New Roman" w:hAnsi="Times New Roman" w:cs="Times New Roman"/>
          <w:color w:val="000000"/>
          <w:sz w:val="28"/>
          <w:szCs w:val="28"/>
          <w:lang w:eastAsia="ru-RU"/>
        </w:rPr>
        <w:t xml:space="preserve"> подготовки к обучению в школе. </w:t>
      </w:r>
      <w:r w:rsidRPr="00591D71">
        <w:rPr>
          <w:rFonts w:ascii="Times New Roman" w:eastAsia="Times New Roman" w:hAnsi="Times New Roman" w:cs="Times New Roman"/>
          <w:color w:val="000000"/>
          <w:sz w:val="28"/>
          <w:szCs w:val="28"/>
          <w:lang w:eastAsia="ru-RU"/>
        </w:rPr>
        <w:t>Психологическая природа связной речи, её механизмы и особенности развития у детей отмечают сложный характер и указывают на необходимость специального речевого воспитания. </w:t>
      </w:r>
    </w:p>
    <w:p w14:paraId="339C70EE" w14:textId="77777777" w:rsidR="00F855B6" w:rsidRPr="00270BE8" w:rsidRDefault="00F855B6" w:rsidP="00F855B6">
      <w:pPr>
        <w:spacing w:after="0" w:line="270" w:lineRule="atLeast"/>
        <w:ind w:right="795"/>
        <w:rPr>
          <w:rFonts w:ascii="Times New Roman" w:eastAsia="Times New Roman" w:hAnsi="Times New Roman" w:cs="Times New Roman"/>
          <w:color w:val="000000"/>
          <w:sz w:val="28"/>
          <w:szCs w:val="28"/>
          <w:u w:val="single"/>
          <w:lang w:eastAsia="ru-RU"/>
        </w:rPr>
      </w:pPr>
      <w:r w:rsidRPr="00591D71">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 xml:space="preserve">   </w:t>
      </w:r>
      <w:r w:rsidRPr="00591D71">
        <w:rPr>
          <w:rFonts w:ascii="Times New Roman" w:eastAsia="Times New Roman" w:hAnsi="Times New Roman" w:cs="Times New Roman"/>
          <w:color w:val="000000"/>
          <w:sz w:val="28"/>
          <w:szCs w:val="28"/>
          <w:u w:val="single"/>
          <w:lang w:eastAsia="ru-RU"/>
        </w:rPr>
        <w:t>Рассмотрим возрастные особенности развития связной реч</w:t>
      </w:r>
      <w:r w:rsidRPr="00270BE8">
        <w:rPr>
          <w:rFonts w:ascii="Times New Roman" w:eastAsia="Times New Roman" w:hAnsi="Times New Roman" w:cs="Times New Roman"/>
          <w:color w:val="000000"/>
          <w:sz w:val="28"/>
          <w:szCs w:val="28"/>
          <w:u w:val="single"/>
          <w:lang w:eastAsia="ru-RU"/>
        </w:rPr>
        <w:t>и у детей дошкольного возраста:</w:t>
      </w:r>
    </w:p>
    <w:p w14:paraId="13A51E6D" w14:textId="77777777" w:rsidR="00F855B6" w:rsidRDefault="00F855B6" w:rsidP="00F855B6">
      <w:pPr>
        <w:spacing w:after="0" w:line="270" w:lineRule="atLeast"/>
        <w:ind w:right="795"/>
        <w:rPr>
          <w:rFonts w:ascii="Times New Roman" w:eastAsia="Times New Roman" w:hAnsi="Times New Roman" w:cs="Times New Roman"/>
          <w:color w:val="000000"/>
          <w:sz w:val="28"/>
          <w:szCs w:val="28"/>
          <w:lang w:eastAsia="ru-RU"/>
        </w:rPr>
      </w:pPr>
      <w:r w:rsidRPr="00591D71">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Pr="00591D71">
        <w:rPr>
          <w:rFonts w:ascii="Times New Roman" w:eastAsia="Times New Roman" w:hAnsi="Times New Roman" w:cs="Times New Roman"/>
          <w:color w:val="000000"/>
          <w:sz w:val="28"/>
          <w:szCs w:val="28"/>
          <w:lang w:eastAsia="ru-RU"/>
        </w:rPr>
        <w:t>К 3-м годам ребенок может рассказывать короткие эпизоды или истории, причем в вопросах об окружающем мире начинают доминировать вопросы «почему?» и «как?». </w:t>
      </w:r>
      <w:r w:rsidRPr="00591D71">
        <w:rPr>
          <w:rFonts w:ascii="Times New Roman" w:eastAsia="Times New Roman" w:hAnsi="Times New Roman" w:cs="Times New Roman"/>
          <w:color w:val="000000"/>
          <w:sz w:val="28"/>
          <w:szCs w:val="28"/>
          <w:lang w:eastAsia="ru-RU"/>
        </w:rPr>
        <w:br/>
        <w:t>-</w:t>
      </w:r>
      <w:r>
        <w:rPr>
          <w:rFonts w:ascii="Times New Roman" w:eastAsia="Times New Roman" w:hAnsi="Times New Roman" w:cs="Times New Roman"/>
          <w:color w:val="000000"/>
          <w:sz w:val="28"/>
          <w:szCs w:val="28"/>
          <w:lang w:eastAsia="ru-RU"/>
        </w:rPr>
        <w:t xml:space="preserve">  </w:t>
      </w:r>
      <w:r w:rsidRPr="00591D71">
        <w:rPr>
          <w:rFonts w:ascii="Times New Roman" w:eastAsia="Times New Roman" w:hAnsi="Times New Roman" w:cs="Times New Roman"/>
          <w:color w:val="000000"/>
          <w:sz w:val="28"/>
          <w:szCs w:val="28"/>
          <w:lang w:eastAsia="ru-RU"/>
        </w:rPr>
        <w:t>К концу 3-го года дети начинают активно рассказывать окружающим о том, куда ходили, что видели, используя различные части речи, простые и распространенные предложения. </w:t>
      </w:r>
      <w:r w:rsidRPr="00591D71">
        <w:rPr>
          <w:rFonts w:ascii="Times New Roman" w:eastAsia="Times New Roman" w:hAnsi="Times New Roman" w:cs="Times New Roman"/>
          <w:color w:val="000000"/>
          <w:sz w:val="28"/>
          <w:szCs w:val="28"/>
          <w:lang w:eastAsia="ru-RU"/>
        </w:rPr>
        <w:br/>
        <w:t>-</w:t>
      </w:r>
      <w:r>
        <w:rPr>
          <w:rFonts w:ascii="Times New Roman" w:eastAsia="Times New Roman" w:hAnsi="Times New Roman" w:cs="Times New Roman"/>
          <w:color w:val="000000"/>
          <w:sz w:val="28"/>
          <w:szCs w:val="28"/>
          <w:lang w:eastAsia="ru-RU"/>
        </w:rPr>
        <w:t xml:space="preserve">  </w:t>
      </w:r>
      <w:r w:rsidRPr="00591D71">
        <w:rPr>
          <w:rFonts w:ascii="Times New Roman" w:eastAsia="Times New Roman" w:hAnsi="Times New Roman" w:cs="Times New Roman"/>
          <w:color w:val="000000"/>
          <w:sz w:val="28"/>
          <w:szCs w:val="28"/>
          <w:lang w:eastAsia="ru-RU"/>
        </w:rPr>
        <w:t>В возрасте 4-5 лет ребенок начинает грамматически правильно строить фразы. На вопросы взрослых отвечает развернутыми предложениями, состоящими из четырех и более слов. </w:t>
      </w:r>
      <w:r w:rsidRPr="00591D71">
        <w:rPr>
          <w:rFonts w:ascii="Times New Roman" w:eastAsia="Times New Roman" w:hAnsi="Times New Roman" w:cs="Times New Roman"/>
          <w:color w:val="000000"/>
          <w:sz w:val="28"/>
          <w:szCs w:val="28"/>
          <w:lang w:eastAsia="ru-RU"/>
        </w:rPr>
        <w:br/>
        <w:t>-</w:t>
      </w:r>
      <w:r>
        <w:rPr>
          <w:rFonts w:ascii="Times New Roman" w:eastAsia="Times New Roman" w:hAnsi="Times New Roman" w:cs="Times New Roman"/>
          <w:color w:val="000000"/>
          <w:sz w:val="28"/>
          <w:szCs w:val="28"/>
          <w:lang w:eastAsia="ru-RU"/>
        </w:rPr>
        <w:t xml:space="preserve">  </w:t>
      </w:r>
      <w:r w:rsidRPr="00591D71">
        <w:rPr>
          <w:rFonts w:ascii="Times New Roman" w:eastAsia="Times New Roman" w:hAnsi="Times New Roman" w:cs="Times New Roman"/>
          <w:color w:val="000000"/>
          <w:sz w:val="28"/>
          <w:szCs w:val="28"/>
          <w:lang w:eastAsia="ru-RU"/>
        </w:rPr>
        <w:t>На 5-ом году жизни ребенок начинает выделять и называть наиболее существенные признаки и качества предметов, устанавливать простейшие связи и точно отражать их в речи. </w:t>
      </w:r>
      <w:r w:rsidRPr="00591D71">
        <w:rPr>
          <w:rFonts w:ascii="Times New Roman" w:eastAsia="Times New Roman" w:hAnsi="Times New Roman" w:cs="Times New Roman"/>
          <w:color w:val="000000"/>
          <w:sz w:val="28"/>
          <w:szCs w:val="28"/>
          <w:lang w:eastAsia="ru-RU"/>
        </w:rPr>
        <w:br/>
        <w:t>-</w:t>
      </w:r>
      <w:r>
        <w:rPr>
          <w:rFonts w:ascii="Times New Roman" w:eastAsia="Times New Roman" w:hAnsi="Times New Roman" w:cs="Times New Roman"/>
          <w:color w:val="000000"/>
          <w:sz w:val="28"/>
          <w:szCs w:val="28"/>
          <w:lang w:eastAsia="ru-RU"/>
        </w:rPr>
        <w:t xml:space="preserve">  </w:t>
      </w:r>
      <w:r w:rsidRPr="00591D71">
        <w:rPr>
          <w:rFonts w:ascii="Times New Roman" w:eastAsia="Times New Roman" w:hAnsi="Times New Roman" w:cs="Times New Roman"/>
          <w:color w:val="000000"/>
          <w:sz w:val="28"/>
          <w:szCs w:val="28"/>
          <w:lang w:eastAsia="ru-RU"/>
        </w:rPr>
        <w:t>У ребенка 6-ого года жизни совершенствуется связная монологическая речь. Он может самостоятельно передать содержание небольшой сказки, рассказа, мультфильма, описать те или иные события. Ребенок уже способен самостоятельно раскрыть содержание картинки, если на ней изображены предметы, которые ему хорошо знакомы. </w:t>
      </w:r>
      <w:r w:rsidRPr="00591D71">
        <w:rPr>
          <w:rFonts w:ascii="Times New Roman" w:eastAsia="Times New Roman" w:hAnsi="Times New Roman" w:cs="Times New Roman"/>
          <w:color w:val="000000"/>
          <w:sz w:val="28"/>
          <w:szCs w:val="28"/>
          <w:lang w:eastAsia="ru-RU"/>
        </w:rPr>
        <w:br/>
        <w:t>-</w:t>
      </w:r>
      <w:r>
        <w:rPr>
          <w:rFonts w:ascii="Times New Roman" w:eastAsia="Times New Roman" w:hAnsi="Times New Roman" w:cs="Times New Roman"/>
          <w:color w:val="000000"/>
          <w:sz w:val="28"/>
          <w:szCs w:val="28"/>
          <w:lang w:eastAsia="ru-RU"/>
        </w:rPr>
        <w:t xml:space="preserve">  </w:t>
      </w:r>
      <w:r w:rsidRPr="00591D71">
        <w:rPr>
          <w:rFonts w:ascii="Times New Roman" w:eastAsia="Times New Roman" w:hAnsi="Times New Roman" w:cs="Times New Roman"/>
          <w:color w:val="000000"/>
          <w:sz w:val="28"/>
          <w:szCs w:val="28"/>
          <w:lang w:eastAsia="ru-RU"/>
        </w:rPr>
        <w:t xml:space="preserve">У ребенка 7-ми лет увеличивается и обогащается словарный запас речи, усложняется фразовая речь. Она становится правильно, грамматически оформлена. Усваивается правильный литературный </w:t>
      </w:r>
      <w:r w:rsidRPr="00591D71">
        <w:rPr>
          <w:rFonts w:ascii="Times New Roman" w:eastAsia="Times New Roman" w:hAnsi="Times New Roman" w:cs="Times New Roman"/>
          <w:color w:val="000000"/>
          <w:sz w:val="28"/>
          <w:szCs w:val="28"/>
          <w:lang w:eastAsia="ru-RU"/>
        </w:rPr>
        <w:lastRenderedPageBreak/>
        <w:t>язык. Дети пытаются анализировать, сопоставлять и сравнивать явления действительности, делать выводы. </w:t>
      </w:r>
    </w:p>
    <w:p w14:paraId="408CE568" w14:textId="77777777" w:rsidR="00F855B6" w:rsidRDefault="00F855B6" w:rsidP="00F855B6">
      <w:pPr>
        <w:spacing w:after="0" w:line="270" w:lineRule="atLeast"/>
        <w:ind w:right="795"/>
        <w:rPr>
          <w:rFonts w:ascii="Times New Roman" w:eastAsia="Times New Roman" w:hAnsi="Times New Roman" w:cs="Times New Roman"/>
          <w:color w:val="000000"/>
          <w:sz w:val="28"/>
          <w:szCs w:val="28"/>
          <w:lang w:eastAsia="ru-RU"/>
        </w:rPr>
      </w:pPr>
      <w:r w:rsidRPr="00591D71">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 xml:space="preserve">   </w:t>
      </w:r>
      <w:r w:rsidRPr="00591D71">
        <w:rPr>
          <w:rFonts w:ascii="Times New Roman" w:eastAsia="Times New Roman" w:hAnsi="Times New Roman" w:cs="Times New Roman"/>
          <w:color w:val="000000"/>
          <w:sz w:val="28"/>
          <w:szCs w:val="28"/>
          <w:lang w:eastAsia="ru-RU"/>
        </w:rPr>
        <w:t xml:space="preserve">Для </w:t>
      </w:r>
      <w:r w:rsidRPr="00591D71">
        <w:rPr>
          <w:rFonts w:ascii="Times New Roman" w:eastAsia="Times New Roman" w:hAnsi="Times New Roman" w:cs="Times New Roman"/>
          <w:color w:val="000000"/>
          <w:sz w:val="28"/>
          <w:szCs w:val="28"/>
          <w:u w:val="single"/>
          <w:lang w:eastAsia="ru-RU"/>
        </w:rPr>
        <w:t>детей младшего</w:t>
      </w:r>
      <w:r w:rsidRPr="00591D71">
        <w:rPr>
          <w:rFonts w:ascii="Times New Roman" w:eastAsia="Times New Roman" w:hAnsi="Times New Roman" w:cs="Times New Roman"/>
          <w:color w:val="000000"/>
          <w:sz w:val="28"/>
          <w:szCs w:val="28"/>
          <w:lang w:eastAsia="ru-RU"/>
        </w:rPr>
        <w:t xml:space="preserve"> доступна простая форма диалогической речи (ответы на вопросы), но они только начинают овладевать умением связно излагать свои мысли. Их речь еще ситуативна, преобладает экспрессивное изложение. Малыши допускают много ошибок при построении предложений, определении действия, качества предмета. Обучение разговорной речи и ее дальнейшее развитие является основой формирования монологической речи. Особое внимание в младшем дошкольном возрасте уделяется развитию навыков разговорной речи. К каждому инициативному высказыванию ребенка надо относиться бережно, поддерживать его. Сначала малышей учат выполнять действия по словесному поручению (принести игрушку, показать что-то или кого-то на картинке), затем отвечать на вопросы воспитателя, слушать его, повторять за ним песенки действующих лиц из сказки. Вопросы должны быть конкретными и понятными для ребенка («Какие игрушки ты любишь? Расскажи про эту игрушку. Кто нарисован на этой картинке?»). Педагог улавливает смысл высказывания ребенка, состоящего часто из одной или двух коротеньких фраз, и своими вопросами побуждает малыша к более полному высказыванию и грамматически правильному его выражению. Развитие навыков разговорной речи состоит в том, что дети учатся слушать и понимать речь взрослого, отвечать на его вопросы, высказываться в присутствии других детей, слушать друг друга. </w:t>
      </w:r>
    </w:p>
    <w:p w14:paraId="7849AE41" w14:textId="77777777" w:rsidR="00F855B6" w:rsidRDefault="00F855B6" w:rsidP="00F855B6">
      <w:pPr>
        <w:spacing w:after="0" w:line="270" w:lineRule="atLeast"/>
        <w:ind w:right="795"/>
        <w:rPr>
          <w:rFonts w:ascii="Times New Roman" w:eastAsia="Times New Roman" w:hAnsi="Times New Roman" w:cs="Times New Roman"/>
          <w:color w:val="000000"/>
          <w:sz w:val="28"/>
          <w:szCs w:val="28"/>
          <w:lang w:eastAsia="ru-RU"/>
        </w:rPr>
      </w:pPr>
      <w:r w:rsidRPr="00591D71">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 xml:space="preserve">   </w:t>
      </w:r>
      <w:r w:rsidRPr="00591D71">
        <w:rPr>
          <w:rFonts w:ascii="Times New Roman" w:eastAsia="Times New Roman" w:hAnsi="Times New Roman" w:cs="Times New Roman"/>
          <w:color w:val="000000"/>
          <w:sz w:val="28"/>
          <w:szCs w:val="28"/>
          <w:lang w:eastAsia="ru-RU"/>
        </w:rPr>
        <w:t xml:space="preserve">В </w:t>
      </w:r>
      <w:r w:rsidRPr="00591D71">
        <w:rPr>
          <w:rFonts w:ascii="Times New Roman" w:eastAsia="Times New Roman" w:hAnsi="Times New Roman" w:cs="Times New Roman"/>
          <w:color w:val="000000"/>
          <w:sz w:val="28"/>
          <w:szCs w:val="28"/>
          <w:u w:val="single"/>
          <w:lang w:eastAsia="ru-RU"/>
        </w:rPr>
        <w:t xml:space="preserve">среднем дошкольном </w:t>
      </w:r>
      <w:r w:rsidRPr="00591D71">
        <w:rPr>
          <w:rFonts w:ascii="Times New Roman" w:eastAsia="Times New Roman" w:hAnsi="Times New Roman" w:cs="Times New Roman"/>
          <w:color w:val="000000"/>
          <w:sz w:val="28"/>
          <w:szCs w:val="28"/>
          <w:lang w:eastAsia="ru-RU"/>
        </w:rPr>
        <w:t>возрасте большое влияние на развитие связной речи оказывает активизация словаря, объем которого увеличивается примерно до 2,5 тысяч слов. Ребенок не только понимает, но и начинает употреблять в речи прилагательные для обозначения признака предмета, наречия — для обозначения временных и пространственных отношений. Появляются первые обобщения, выводы, умозаключения. Дети чаще начинают пользоваться придаточными предложениями, особенно причинными, появляются придаточные условия, дополнительные, определительные (Спрятала игрушку, которую мама купила; Если до</w:t>
      </w:r>
      <w:r>
        <w:rPr>
          <w:rFonts w:ascii="Times New Roman" w:eastAsia="Times New Roman" w:hAnsi="Times New Roman" w:cs="Times New Roman"/>
          <w:color w:val="000000"/>
          <w:sz w:val="28"/>
          <w:szCs w:val="28"/>
          <w:lang w:eastAsia="ru-RU"/>
        </w:rPr>
        <w:t xml:space="preserve">ждик кончится, пойдем гулять?). </w:t>
      </w:r>
      <w:r w:rsidRPr="00591D71">
        <w:rPr>
          <w:rFonts w:ascii="Times New Roman" w:eastAsia="Times New Roman" w:hAnsi="Times New Roman" w:cs="Times New Roman"/>
          <w:color w:val="000000"/>
          <w:sz w:val="28"/>
          <w:szCs w:val="28"/>
          <w:lang w:eastAsia="ru-RU"/>
        </w:rPr>
        <w:t>В диалогической речи дошкольники этого возраста</w:t>
      </w:r>
      <w:r>
        <w:rPr>
          <w:rFonts w:ascii="Times New Roman" w:eastAsia="Times New Roman" w:hAnsi="Times New Roman" w:cs="Times New Roman"/>
          <w:color w:val="000000"/>
          <w:sz w:val="28"/>
          <w:szCs w:val="28"/>
          <w:lang w:eastAsia="ru-RU"/>
        </w:rPr>
        <w:t xml:space="preserve"> </w:t>
      </w:r>
      <w:r w:rsidRPr="00591D71">
        <w:rPr>
          <w:rFonts w:ascii="Times New Roman" w:eastAsia="Times New Roman" w:hAnsi="Times New Roman" w:cs="Times New Roman"/>
          <w:color w:val="000000"/>
          <w:sz w:val="28"/>
          <w:szCs w:val="28"/>
          <w:lang w:eastAsia="ru-RU"/>
        </w:rPr>
        <w:t>употребляют преимущественно короткие неполные фразы даже тогда, когда вопрос требует развернутого высказывания. Нередко вместо самостоятельной формулировки ответа они неуместно используют формулировку вопроса в утвердительной форме. Не всегда умеют правильно сформулировать вопрос, подать нужную реплику, дополнить и и</w:t>
      </w:r>
      <w:r>
        <w:rPr>
          <w:rFonts w:ascii="Times New Roman" w:eastAsia="Times New Roman" w:hAnsi="Times New Roman" w:cs="Times New Roman"/>
          <w:color w:val="000000"/>
          <w:sz w:val="28"/>
          <w:szCs w:val="28"/>
          <w:lang w:eastAsia="ru-RU"/>
        </w:rPr>
        <w:t xml:space="preserve">справить высказывание товарища. </w:t>
      </w:r>
      <w:r w:rsidRPr="00591D71">
        <w:rPr>
          <w:rFonts w:ascii="Times New Roman" w:eastAsia="Times New Roman" w:hAnsi="Times New Roman" w:cs="Times New Roman"/>
          <w:color w:val="000000"/>
          <w:sz w:val="28"/>
          <w:szCs w:val="28"/>
          <w:lang w:eastAsia="ru-RU"/>
        </w:rPr>
        <w:t xml:space="preserve">Структура речи также еще несовершенна. При употреблении сложноподчиненных </w:t>
      </w:r>
      <w:r w:rsidRPr="00591D71">
        <w:rPr>
          <w:rFonts w:ascii="Times New Roman" w:eastAsia="Times New Roman" w:hAnsi="Times New Roman" w:cs="Times New Roman"/>
          <w:color w:val="000000"/>
          <w:sz w:val="28"/>
          <w:szCs w:val="28"/>
          <w:lang w:eastAsia="ru-RU"/>
        </w:rPr>
        <w:lastRenderedPageBreak/>
        <w:t>предложений опускается главная часть (обычно они начинаются с союзов потому что, что, когда). </w:t>
      </w:r>
      <w:r w:rsidRPr="00591D71">
        <w:rPr>
          <w:rFonts w:ascii="Times New Roman" w:eastAsia="Times New Roman" w:hAnsi="Times New Roman" w:cs="Times New Roman"/>
          <w:color w:val="000000"/>
          <w:sz w:val="28"/>
          <w:szCs w:val="28"/>
          <w:lang w:eastAsia="ru-RU"/>
        </w:rPr>
        <w:br/>
        <w:t>Дети постепенно подходят к самостоятельному составлению небольших рассказов по картинке, по игрушке. Однако их рассказы в большинстве своем копируют образец взрослого, они еще не могут отличить существенное от второстепенного, главное от деталей. Ситуативность речи остается преобладающей, хотя идет развитие и контекстной речи, т. е. речи, которая понятна сама по себе. </w:t>
      </w:r>
      <w:r w:rsidRPr="00591D71">
        <w:rPr>
          <w:rFonts w:ascii="Times New Roman" w:eastAsia="Times New Roman" w:hAnsi="Times New Roman" w:cs="Times New Roman"/>
          <w:color w:val="000000"/>
          <w:sz w:val="28"/>
          <w:szCs w:val="28"/>
          <w:lang w:eastAsia="ru-RU"/>
        </w:rPr>
        <w:br/>
      </w:r>
      <w:r w:rsidRPr="00591D71">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 xml:space="preserve">   </w:t>
      </w:r>
      <w:r w:rsidRPr="00591D71">
        <w:rPr>
          <w:rFonts w:ascii="Times New Roman" w:eastAsia="Times New Roman" w:hAnsi="Times New Roman" w:cs="Times New Roman"/>
          <w:color w:val="000000"/>
          <w:sz w:val="28"/>
          <w:szCs w:val="28"/>
          <w:lang w:eastAsia="ru-RU"/>
        </w:rPr>
        <w:t xml:space="preserve">У </w:t>
      </w:r>
      <w:r w:rsidRPr="00591D71">
        <w:rPr>
          <w:rFonts w:ascii="Times New Roman" w:eastAsia="Times New Roman" w:hAnsi="Times New Roman" w:cs="Times New Roman"/>
          <w:color w:val="000000"/>
          <w:sz w:val="28"/>
          <w:szCs w:val="28"/>
          <w:u w:val="single"/>
          <w:lang w:eastAsia="ru-RU"/>
        </w:rPr>
        <w:t>детей старшего дошкольного</w:t>
      </w:r>
      <w:r w:rsidRPr="00591D71">
        <w:rPr>
          <w:rFonts w:ascii="Times New Roman" w:eastAsia="Times New Roman" w:hAnsi="Times New Roman" w:cs="Times New Roman"/>
          <w:color w:val="000000"/>
          <w:sz w:val="28"/>
          <w:szCs w:val="28"/>
          <w:lang w:eastAsia="ru-RU"/>
        </w:rPr>
        <w:t xml:space="preserve"> возраста развитие связной речи достигает довольно высокого уровня. Пятый год жизни - период высокой речевой активности детей, интенсивного развития всех сторон их речи. В этом возрасте происходит переход от ситуативной речи к контекстной. Развитие детских представлений и формирование общих понятий является основой совершенствования мыслительной деятельности — умения обобщать, делать выводы, высказывать суждения и умозаключения. В диалогической речи дети пользуются достаточно точным, кратким или развернутым ответом в соответствии с вопросом. В определенной мере проявляется умение формулировать вопросы, подавать уместные реплики, исправлять и дополнять ответ товарища. Под влиянием совершенствующейся мыслительной деятельности происходят изменения в содержании и форме детской речи, проявляется умение вычленять наиболее существенное в предмете или явлении. Старшие дошкольники более активно участвуют в беседе или разговоре: спорят, рассуждают, довольно мотивированно отстаивают свое мнение, убеждают товарища. Они уже не ограничиваются называнием предмета или явления и неполной передачей их качеств, а в большинстве случаев вычленяют характерные признаки и свойства, дают более, развернутый и достаточно полный анализ предмета или явления. </w:t>
      </w:r>
      <w:r w:rsidRPr="00591D71">
        <w:rPr>
          <w:rFonts w:ascii="Times New Roman" w:eastAsia="Times New Roman" w:hAnsi="Times New Roman" w:cs="Times New Roman"/>
          <w:color w:val="000000"/>
          <w:sz w:val="28"/>
          <w:szCs w:val="28"/>
          <w:lang w:eastAsia="ru-RU"/>
        </w:rPr>
        <w:br/>
        <w:t>Появляющееся умение устанавливать некоторые связи, зависимости и закономерные отношения между предметами и явлениями находит прямое отражение в монологической речи детей, развивается умение отобрать нужные знания и найти более или менее целесообразную форму их выражения в связном повествовании. Значительно уменьшается число неполных и простых нераспространенных предложений за счет распространенных осложненных и сложных. </w:t>
      </w:r>
      <w:r w:rsidRPr="00591D71">
        <w:rPr>
          <w:rFonts w:ascii="Times New Roman" w:eastAsia="Times New Roman" w:hAnsi="Times New Roman" w:cs="Times New Roman"/>
          <w:color w:val="000000"/>
          <w:sz w:val="28"/>
          <w:szCs w:val="28"/>
          <w:lang w:eastAsia="ru-RU"/>
        </w:rPr>
        <w:br/>
        <w:t>Однако дети, особенно в старшей группе, еще Появляется умение довольно последовательно и четко составлять описательный и сюжетный рассказы на предложенную тему. нуждаются в предшествующем образце воспитателя. Умение передавать в рассказе свое эмоциональное отношение к описываемым предметам или явлениям еще недостаточно развито. </w:t>
      </w:r>
      <w:r w:rsidRPr="00591D71">
        <w:rPr>
          <w:rFonts w:ascii="Times New Roman" w:eastAsia="Times New Roman" w:hAnsi="Times New Roman" w:cs="Times New Roman"/>
          <w:color w:val="000000"/>
          <w:sz w:val="28"/>
          <w:szCs w:val="28"/>
          <w:lang w:eastAsia="ru-RU"/>
        </w:rPr>
        <w:br/>
        <w:t>Знание специфики связной речи и особенностей ее развития у детей позволяет определить задачи и содержание обучения. </w:t>
      </w:r>
      <w:r w:rsidRPr="00591D71">
        <w:rPr>
          <w:rFonts w:ascii="Times New Roman" w:eastAsia="Times New Roman" w:hAnsi="Times New Roman" w:cs="Times New Roman"/>
          <w:color w:val="000000"/>
          <w:sz w:val="28"/>
          <w:szCs w:val="28"/>
          <w:lang w:eastAsia="ru-RU"/>
        </w:rPr>
        <w:br/>
      </w:r>
      <w:r w:rsidRPr="00591D71">
        <w:rPr>
          <w:rFonts w:ascii="Times New Roman" w:eastAsia="Times New Roman" w:hAnsi="Times New Roman" w:cs="Times New Roman"/>
          <w:color w:val="000000"/>
          <w:sz w:val="28"/>
          <w:szCs w:val="28"/>
          <w:lang w:eastAsia="ru-RU"/>
        </w:rPr>
        <w:lastRenderedPageBreak/>
        <w:br/>
      </w:r>
      <w:r>
        <w:rPr>
          <w:rFonts w:ascii="Times New Roman" w:eastAsia="Times New Roman" w:hAnsi="Times New Roman" w:cs="Times New Roman"/>
          <w:color w:val="000000"/>
          <w:sz w:val="28"/>
          <w:szCs w:val="28"/>
          <w:lang w:eastAsia="ru-RU"/>
        </w:rPr>
        <w:t xml:space="preserve">   </w:t>
      </w:r>
      <w:r w:rsidRPr="00591D71">
        <w:rPr>
          <w:rFonts w:ascii="Times New Roman" w:eastAsia="Times New Roman" w:hAnsi="Times New Roman" w:cs="Times New Roman"/>
          <w:color w:val="000000"/>
          <w:sz w:val="28"/>
          <w:szCs w:val="28"/>
          <w:u w:val="single"/>
          <w:lang w:eastAsia="ru-RU"/>
        </w:rPr>
        <w:t>Задачи по развитию связной речи детей дошкольного возраста:</w:t>
      </w:r>
      <w:r w:rsidRPr="00591D71">
        <w:rPr>
          <w:rFonts w:ascii="Times New Roman" w:eastAsia="Times New Roman" w:hAnsi="Times New Roman" w:cs="Times New Roman"/>
          <w:color w:val="000000"/>
          <w:sz w:val="28"/>
          <w:szCs w:val="28"/>
          <w:lang w:eastAsia="ru-RU"/>
        </w:rPr>
        <w:t> </w:t>
      </w:r>
      <w:r w:rsidRPr="00591D71">
        <w:rPr>
          <w:rFonts w:ascii="Times New Roman" w:eastAsia="Times New Roman" w:hAnsi="Times New Roman" w:cs="Times New Roman"/>
          <w:color w:val="000000"/>
          <w:sz w:val="28"/>
          <w:szCs w:val="28"/>
          <w:lang w:eastAsia="ru-RU"/>
        </w:rPr>
        <w:br/>
        <w:t>-Развивать умение поддерживать беседу; </w:t>
      </w:r>
      <w:r w:rsidRPr="00591D71">
        <w:rPr>
          <w:rFonts w:ascii="Times New Roman" w:eastAsia="Times New Roman" w:hAnsi="Times New Roman" w:cs="Times New Roman"/>
          <w:color w:val="000000"/>
          <w:sz w:val="28"/>
          <w:szCs w:val="28"/>
          <w:lang w:eastAsia="ru-RU"/>
        </w:rPr>
        <w:br/>
        <w:t>-Совершенствовать диалогическую форму речи. Поощрять попытки высказывать свою точку зрения, согласие или несогласие с ответом товарища; </w:t>
      </w:r>
      <w:r w:rsidRPr="00591D71">
        <w:rPr>
          <w:rFonts w:ascii="Times New Roman" w:eastAsia="Times New Roman" w:hAnsi="Times New Roman" w:cs="Times New Roman"/>
          <w:color w:val="000000"/>
          <w:sz w:val="28"/>
          <w:szCs w:val="28"/>
          <w:lang w:eastAsia="ru-RU"/>
        </w:rPr>
        <w:br/>
        <w:t>-Развивать монологическую форму речи; </w:t>
      </w:r>
      <w:r w:rsidRPr="00591D71">
        <w:rPr>
          <w:rFonts w:ascii="Times New Roman" w:eastAsia="Times New Roman" w:hAnsi="Times New Roman" w:cs="Times New Roman"/>
          <w:color w:val="000000"/>
          <w:sz w:val="28"/>
          <w:szCs w:val="28"/>
          <w:lang w:eastAsia="ru-RU"/>
        </w:rPr>
        <w:br/>
        <w:t>-Формировать умение связно, последовательно и выразительно пересказывать небольшие сказки, рассказы. </w:t>
      </w:r>
      <w:r w:rsidRPr="00591D71">
        <w:rPr>
          <w:rFonts w:ascii="Times New Roman" w:eastAsia="Times New Roman" w:hAnsi="Times New Roman" w:cs="Times New Roman"/>
          <w:color w:val="000000"/>
          <w:sz w:val="28"/>
          <w:szCs w:val="28"/>
          <w:lang w:eastAsia="ru-RU"/>
        </w:rPr>
        <w:br/>
        <w:t>-Формировать умение (по плану или образцу) рассказывать о предмете, содержании сюжетной картины, составлять рассказ по картинкам с последовательно развивающимся действием. </w:t>
      </w:r>
      <w:r w:rsidRPr="00591D71">
        <w:rPr>
          <w:rFonts w:ascii="Times New Roman" w:eastAsia="Times New Roman" w:hAnsi="Times New Roman" w:cs="Times New Roman"/>
          <w:color w:val="000000"/>
          <w:sz w:val="28"/>
          <w:szCs w:val="28"/>
          <w:lang w:eastAsia="ru-RU"/>
        </w:rPr>
        <w:br/>
        <w:t>-Развивать умение составлять рассказы о событиях из личного опыта, придумывать свои концовки к сказкам. </w:t>
      </w:r>
      <w:r w:rsidRPr="00591D71">
        <w:rPr>
          <w:rFonts w:ascii="Times New Roman" w:eastAsia="Times New Roman" w:hAnsi="Times New Roman" w:cs="Times New Roman"/>
          <w:color w:val="000000"/>
          <w:sz w:val="28"/>
          <w:szCs w:val="28"/>
          <w:lang w:eastAsia="ru-RU"/>
        </w:rPr>
        <w:br/>
        <w:t>-Формировать умение составлять небольшие рассказы творческого характера на тему, предложенную воспитателем. </w:t>
      </w:r>
    </w:p>
    <w:p w14:paraId="3DAEEDE6" w14:textId="77777777" w:rsidR="00F855B6" w:rsidRDefault="00F855B6" w:rsidP="00F855B6">
      <w:pPr>
        <w:spacing w:after="0" w:line="270" w:lineRule="atLeast"/>
        <w:ind w:right="795"/>
        <w:rPr>
          <w:rFonts w:ascii="Times New Roman" w:eastAsia="Times New Roman" w:hAnsi="Times New Roman" w:cs="Times New Roman"/>
          <w:color w:val="000000"/>
          <w:sz w:val="28"/>
          <w:szCs w:val="28"/>
          <w:lang w:eastAsia="ru-RU"/>
        </w:rPr>
      </w:pPr>
      <w:r w:rsidRPr="00591D71">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 xml:space="preserve">   </w:t>
      </w:r>
      <w:r w:rsidRPr="00591D71">
        <w:rPr>
          <w:rFonts w:ascii="Times New Roman" w:eastAsia="Times New Roman" w:hAnsi="Times New Roman" w:cs="Times New Roman"/>
          <w:color w:val="000000"/>
          <w:sz w:val="28"/>
          <w:szCs w:val="28"/>
          <w:u w:val="single"/>
          <w:lang w:eastAsia="ru-RU"/>
        </w:rPr>
        <w:t>Приемы развития связной речи:</w:t>
      </w:r>
      <w:r w:rsidRPr="00591D71">
        <w:rPr>
          <w:rFonts w:ascii="Times New Roman" w:eastAsia="Times New Roman" w:hAnsi="Times New Roman" w:cs="Times New Roman"/>
          <w:color w:val="000000"/>
          <w:sz w:val="28"/>
          <w:szCs w:val="28"/>
          <w:lang w:eastAsia="ru-RU"/>
        </w:rPr>
        <w:t> </w:t>
      </w:r>
      <w:r w:rsidRPr="00591D71">
        <w:rPr>
          <w:rFonts w:ascii="Times New Roman" w:eastAsia="Times New Roman" w:hAnsi="Times New Roman" w:cs="Times New Roman"/>
          <w:color w:val="000000"/>
          <w:sz w:val="28"/>
          <w:szCs w:val="28"/>
          <w:lang w:eastAsia="ru-RU"/>
        </w:rPr>
        <w:br/>
        <w:t>-Наглядные: показ иллюстраций и картин, моделирование схем (мнемотаблицы); </w:t>
      </w:r>
      <w:r w:rsidRPr="00591D71">
        <w:rPr>
          <w:rFonts w:ascii="Times New Roman" w:eastAsia="Times New Roman" w:hAnsi="Times New Roman" w:cs="Times New Roman"/>
          <w:color w:val="000000"/>
          <w:sz w:val="28"/>
          <w:szCs w:val="28"/>
          <w:lang w:eastAsia="ru-RU"/>
        </w:rPr>
        <w:br/>
        <w:t>-Словесные: чтение литературных произведений, речевые упражнения, речевой образец, вопрос, подсказка, повторное проговаривание, оценка детской речи, напоминание,</w:t>
      </w:r>
      <w:r w:rsidRPr="00270BE8">
        <w:rPr>
          <w:rFonts w:ascii="Times New Roman" w:eastAsia="Times New Roman" w:hAnsi="Times New Roman" w:cs="Times New Roman"/>
          <w:color w:val="000000"/>
          <w:sz w:val="28"/>
          <w:szCs w:val="28"/>
          <w:lang w:eastAsia="ru-RU"/>
        </w:rPr>
        <w:t xml:space="preserve"> </w:t>
      </w:r>
      <w:r w:rsidRPr="00591D71">
        <w:rPr>
          <w:rFonts w:ascii="Times New Roman" w:eastAsia="Times New Roman" w:hAnsi="Times New Roman" w:cs="Times New Roman"/>
          <w:color w:val="000000"/>
          <w:sz w:val="28"/>
          <w:szCs w:val="28"/>
          <w:lang w:eastAsia="ru-RU"/>
        </w:rPr>
        <w:t>объяснение, словесные поручения; </w:t>
      </w:r>
      <w:r w:rsidRPr="00591D71">
        <w:rPr>
          <w:rFonts w:ascii="Times New Roman" w:eastAsia="Times New Roman" w:hAnsi="Times New Roman" w:cs="Times New Roman"/>
          <w:color w:val="000000"/>
          <w:sz w:val="28"/>
          <w:szCs w:val="28"/>
          <w:lang w:eastAsia="ru-RU"/>
        </w:rPr>
        <w:br/>
        <w:t>-Игровые: сюрпризный момент, игровой персонаж, речевые игры, эмоциональность педагога. </w:t>
      </w:r>
      <w:r w:rsidRPr="00591D71">
        <w:rPr>
          <w:rFonts w:ascii="Times New Roman" w:eastAsia="Times New Roman" w:hAnsi="Times New Roman" w:cs="Times New Roman"/>
          <w:color w:val="000000"/>
          <w:sz w:val="28"/>
          <w:szCs w:val="28"/>
          <w:lang w:eastAsia="ru-RU"/>
        </w:rPr>
        <w:br/>
        <w:t>-воспитание понимания связной речи; </w:t>
      </w:r>
    </w:p>
    <w:p w14:paraId="7AE954D0" w14:textId="77777777" w:rsidR="00F855B6" w:rsidRDefault="00F855B6" w:rsidP="00F855B6">
      <w:pPr>
        <w:spacing w:after="0" w:line="270" w:lineRule="atLeast"/>
        <w:ind w:right="795"/>
        <w:rPr>
          <w:rFonts w:ascii="Times New Roman" w:eastAsia="Times New Roman" w:hAnsi="Times New Roman" w:cs="Times New Roman"/>
          <w:color w:val="000000"/>
          <w:sz w:val="28"/>
          <w:szCs w:val="28"/>
          <w:lang w:eastAsia="ru-RU"/>
        </w:rPr>
      </w:pPr>
      <w:r w:rsidRPr="00591D71">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b/>
          <w:color w:val="000000"/>
          <w:sz w:val="28"/>
          <w:szCs w:val="28"/>
          <w:lang w:eastAsia="ru-RU"/>
        </w:rPr>
        <w:t xml:space="preserve">   </w:t>
      </w:r>
      <w:r w:rsidRPr="00591D71">
        <w:rPr>
          <w:rFonts w:ascii="Times New Roman" w:eastAsia="Times New Roman" w:hAnsi="Times New Roman" w:cs="Times New Roman"/>
          <w:color w:val="000000"/>
          <w:sz w:val="28"/>
          <w:szCs w:val="28"/>
          <w:u w:val="single"/>
          <w:lang w:eastAsia="ru-RU"/>
        </w:rPr>
        <w:t>Последовательность работы над связной речью:</w:t>
      </w:r>
      <w:r w:rsidRPr="00591D71">
        <w:rPr>
          <w:rFonts w:ascii="Times New Roman" w:eastAsia="Times New Roman" w:hAnsi="Times New Roman" w:cs="Times New Roman"/>
          <w:b/>
          <w:color w:val="000000"/>
          <w:sz w:val="28"/>
          <w:szCs w:val="28"/>
          <w:lang w:eastAsia="ru-RU"/>
        </w:rPr>
        <w:t> </w:t>
      </w:r>
      <w:r w:rsidRPr="00591D71">
        <w:rPr>
          <w:rFonts w:ascii="Times New Roman" w:eastAsia="Times New Roman" w:hAnsi="Times New Roman" w:cs="Times New Roman"/>
          <w:b/>
          <w:color w:val="000000"/>
          <w:sz w:val="28"/>
          <w:szCs w:val="28"/>
          <w:lang w:eastAsia="ru-RU"/>
        </w:rPr>
        <w:br/>
      </w:r>
      <w:r>
        <w:rPr>
          <w:rFonts w:ascii="Times New Roman" w:eastAsia="Times New Roman" w:hAnsi="Times New Roman" w:cs="Times New Roman"/>
          <w:color w:val="000000"/>
          <w:sz w:val="28"/>
          <w:szCs w:val="28"/>
          <w:lang w:eastAsia="ru-RU"/>
        </w:rPr>
        <w:t xml:space="preserve">1. </w:t>
      </w:r>
      <w:r w:rsidRPr="00591D71">
        <w:rPr>
          <w:rFonts w:ascii="Times New Roman" w:eastAsia="Times New Roman" w:hAnsi="Times New Roman" w:cs="Times New Roman"/>
          <w:color w:val="000000"/>
          <w:sz w:val="28"/>
          <w:szCs w:val="28"/>
          <w:lang w:eastAsia="ru-RU"/>
        </w:rPr>
        <w:t>воспитание диалогической связной речи; </w:t>
      </w:r>
      <w:r w:rsidRPr="00591D71">
        <w:rPr>
          <w:rFonts w:ascii="Times New Roman" w:eastAsia="Times New Roman" w:hAnsi="Times New Roman" w:cs="Times New Roman"/>
          <w:color w:val="000000"/>
          <w:sz w:val="28"/>
          <w:szCs w:val="28"/>
          <w:lang w:eastAsia="ru-RU"/>
        </w:rPr>
        <w:br/>
        <w:t>2. воспитание монологической связной речи, приемы работы: </w:t>
      </w:r>
      <w:r w:rsidRPr="00591D71">
        <w:rPr>
          <w:rFonts w:ascii="Times New Roman" w:eastAsia="Times New Roman" w:hAnsi="Times New Roman" w:cs="Times New Roman"/>
          <w:color w:val="000000"/>
          <w:sz w:val="28"/>
          <w:szCs w:val="28"/>
          <w:lang w:eastAsia="ru-RU"/>
        </w:rPr>
        <w:br/>
        <w:t>-работа над составлением рассказа - описания; </w:t>
      </w:r>
      <w:r w:rsidRPr="00591D71">
        <w:rPr>
          <w:rFonts w:ascii="Times New Roman" w:eastAsia="Times New Roman" w:hAnsi="Times New Roman" w:cs="Times New Roman"/>
          <w:color w:val="000000"/>
          <w:sz w:val="28"/>
          <w:szCs w:val="28"/>
          <w:lang w:eastAsia="ru-RU"/>
        </w:rPr>
        <w:br/>
        <w:t>-работа над составлением рассказа по серии сюжетных картинок; </w:t>
      </w:r>
      <w:r w:rsidRPr="00591D71">
        <w:rPr>
          <w:rFonts w:ascii="Times New Roman" w:eastAsia="Times New Roman" w:hAnsi="Times New Roman" w:cs="Times New Roman"/>
          <w:color w:val="000000"/>
          <w:sz w:val="28"/>
          <w:szCs w:val="28"/>
          <w:lang w:eastAsia="ru-RU"/>
        </w:rPr>
        <w:br/>
        <w:t>-работа над составлением рассказа по одной сюжетной картинке; </w:t>
      </w:r>
      <w:r w:rsidRPr="00591D71">
        <w:rPr>
          <w:rFonts w:ascii="Times New Roman" w:eastAsia="Times New Roman" w:hAnsi="Times New Roman" w:cs="Times New Roman"/>
          <w:color w:val="000000"/>
          <w:sz w:val="28"/>
          <w:szCs w:val="28"/>
          <w:lang w:eastAsia="ru-RU"/>
        </w:rPr>
        <w:br/>
        <w:t>-работа над пересказом; </w:t>
      </w:r>
      <w:r w:rsidRPr="00591D71">
        <w:rPr>
          <w:rFonts w:ascii="Times New Roman" w:eastAsia="Times New Roman" w:hAnsi="Times New Roman" w:cs="Times New Roman"/>
          <w:color w:val="000000"/>
          <w:sz w:val="28"/>
          <w:szCs w:val="28"/>
          <w:lang w:eastAsia="ru-RU"/>
        </w:rPr>
        <w:br/>
        <w:t>-работа над самостоятельным рассказом. </w:t>
      </w:r>
    </w:p>
    <w:p w14:paraId="64679B9B" w14:textId="77777777" w:rsidR="00F855B6" w:rsidRDefault="00F855B6" w:rsidP="00F855B6">
      <w:pPr>
        <w:spacing w:after="0" w:line="270" w:lineRule="atLeast"/>
        <w:ind w:right="795"/>
        <w:rPr>
          <w:rFonts w:ascii="Times New Roman" w:eastAsia="Times New Roman" w:hAnsi="Times New Roman" w:cs="Times New Roman"/>
          <w:color w:val="000000"/>
          <w:sz w:val="28"/>
          <w:szCs w:val="28"/>
          <w:lang w:eastAsia="ru-RU"/>
        </w:rPr>
      </w:pPr>
      <w:r w:rsidRPr="00591D71">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 xml:space="preserve">    </w:t>
      </w:r>
      <w:r w:rsidRPr="00591D71">
        <w:rPr>
          <w:rFonts w:ascii="Times New Roman" w:eastAsia="Times New Roman" w:hAnsi="Times New Roman" w:cs="Times New Roman"/>
          <w:color w:val="000000"/>
          <w:sz w:val="28"/>
          <w:szCs w:val="28"/>
          <w:lang w:eastAsia="ru-RU"/>
        </w:rPr>
        <w:t xml:space="preserve">Таким образом, у дошкольника нарастает сознательное отношение к речи. В 5 лет она становится произвольным самостоятельным процессом. Ребенку важно передать в речи содержание, чтобы его точно понял собеседник. Выделяется особая речевая деятельность в виде бесед, слушаний, рассуждений, составления рассказов и сказок. Она имеет свои мотивы и цели и развивается только в процессе специально организованного обучения, когда взрослый предъявляет к </w:t>
      </w:r>
      <w:r w:rsidRPr="00591D71">
        <w:rPr>
          <w:rFonts w:ascii="Times New Roman" w:eastAsia="Times New Roman" w:hAnsi="Times New Roman" w:cs="Times New Roman"/>
          <w:color w:val="000000"/>
          <w:sz w:val="28"/>
          <w:szCs w:val="28"/>
          <w:lang w:eastAsia="ru-RU"/>
        </w:rPr>
        <w:lastRenderedPageBreak/>
        <w:t>речи ребенка определенные требования и учит его, как их следует выполнять. </w:t>
      </w:r>
    </w:p>
    <w:p w14:paraId="75C986CF" w14:textId="77777777" w:rsidR="00F855B6" w:rsidRPr="00F5579D" w:rsidRDefault="00F855B6" w:rsidP="00F5579D">
      <w:pPr>
        <w:spacing w:after="0" w:line="270" w:lineRule="atLeast"/>
        <w:ind w:right="795"/>
        <w:rPr>
          <w:rFonts w:ascii="Times New Roman" w:eastAsia="Times New Roman" w:hAnsi="Times New Roman" w:cs="Times New Roman"/>
          <w:color w:val="000000"/>
          <w:sz w:val="28"/>
          <w:szCs w:val="28"/>
          <w:lang w:eastAsia="ru-RU"/>
        </w:rPr>
      </w:pPr>
      <w:r w:rsidRPr="00591D71">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 xml:space="preserve">   </w:t>
      </w:r>
      <w:r w:rsidRPr="00591D71">
        <w:rPr>
          <w:rFonts w:ascii="Times New Roman" w:eastAsia="Times New Roman" w:hAnsi="Times New Roman" w:cs="Times New Roman"/>
          <w:color w:val="000000"/>
          <w:sz w:val="28"/>
          <w:szCs w:val="28"/>
          <w:lang w:eastAsia="ru-RU"/>
        </w:rPr>
        <w:t>Предлагаю вашему вниманию памятку примерных игр для разви</w:t>
      </w:r>
      <w:r w:rsidRPr="00270BE8">
        <w:rPr>
          <w:rFonts w:ascii="Times New Roman" w:eastAsia="Times New Roman" w:hAnsi="Times New Roman" w:cs="Times New Roman"/>
          <w:color w:val="000000"/>
          <w:sz w:val="28"/>
          <w:szCs w:val="28"/>
          <w:lang w:eastAsia="ru-RU"/>
        </w:rPr>
        <w:t>тия речи детей по возрастам. </w:t>
      </w:r>
      <w:r w:rsidRPr="00270BE8">
        <w:rPr>
          <w:rFonts w:ascii="Times New Roman" w:eastAsia="Times New Roman" w:hAnsi="Times New Roman" w:cs="Times New Roman"/>
          <w:color w:val="000000"/>
          <w:sz w:val="28"/>
          <w:szCs w:val="28"/>
          <w:lang w:eastAsia="ru-RU"/>
        </w:rPr>
        <w:br/>
      </w:r>
    </w:p>
    <w:p w14:paraId="4F45BCEB" w14:textId="77777777" w:rsidR="00074076" w:rsidRPr="00F855B6" w:rsidRDefault="00074076" w:rsidP="00F855B6">
      <w:pPr>
        <w:spacing w:after="135" w:line="240" w:lineRule="auto"/>
        <w:jc w:val="center"/>
        <w:rPr>
          <w:rFonts w:ascii="Times New Roman" w:eastAsia="Times New Roman" w:hAnsi="Times New Roman" w:cs="Times New Roman"/>
          <w:b/>
          <w:bCs/>
          <w:color w:val="000000" w:themeColor="text1"/>
          <w:sz w:val="28"/>
          <w:szCs w:val="28"/>
          <w:lang w:eastAsia="ru-RU"/>
        </w:rPr>
      </w:pPr>
      <w:r w:rsidRPr="00F855B6">
        <w:rPr>
          <w:rFonts w:ascii="Times New Roman" w:eastAsia="Times New Roman" w:hAnsi="Times New Roman" w:cs="Times New Roman"/>
          <w:b/>
          <w:bCs/>
          <w:color w:val="000000" w:themeColor="text1"/>
          <w:sz w:val="28"/>
          <w:szCs w:val="28"/>
          <w:lang w:eastAsia="ru-RU"/>
        </w:rPr>
        <w:t>Памятка примерных игр для развития речи детей по возрастам.</w:t>
      </w:r>
    </w:p>
    <w:p w14:paraId="416D57D1" w14:textId="77777777" w:rsidR="00074076" w:rsidRPr="00F855B6" w:rsidRDefault="00074076" w:rsidP="00F855B6">
      <w:pPr>
        <w:spacing w:after="135" w:line="240" w:lineRule="auto"/>
        <w:rPr>
          <w:rFonts w:ascii="Times New Roman" w:eastAsia="Times New Roman" w:hAnsi="Times New Roman" w:cs="Times New Roman"/>
          <w:i/>
          <w:color w:val="000000" w:themeColor="text1"/>
          <w:sz w:val="28"/>
          <w:szCs w:val="28"/>
          <w:u w:val="single"/>
          <w:lang w:eastAsia="ru-RU"/>
        </w:rPr>
      </w:pPr>
      <w:r w:rsidRPr="00F855B6">
        <w:rPr>
          <w:rFonts w:ascii="Times New Roman" w:eastAsia="Times New Roman" w:hAnsi="Times New Roman" w:cs="Times New Roman"/>
          <w:bCs/>
          <w:i/>
          <w:color w:val="000000" w:themeColor="text1"/>
          <w:sz w:val="28"/>
          <w:szCs w:val="28"/>
          <w:u w:val="single"/>
          <w:lang w:eastAsia="ru-RU"/>
        </w:rPr>
        <w:t>Игры для развития речи детей младшего дошкольного возраста.</w:t>
      </w:r>
    </w:p>
    <w:p w14:paraId="1ACEBB9A" w14:textId="77777777" w:rsidR="00074076" w:rsidRPr="00F855B6" w:rsidRDefault="00074076" w:rsidP="00F855B6">
      <w:pPr>
        <w:pStyle w:val="a3"/>
        <w:rPr>
          <w:rFonts w:ascii="Times New Roman" w:hAnsi="Times New Roman" w:cs="Times New Roman"/>
          <w:sz w:val="28"/>
          <w:szCs w:val="28"/>
          <w:lang w:eastAsia="ru-RU"/>
        </w:rPr>
      </w:pPr>
      <w:r w:rsidRPr="00F855B6">
        <w:rPr>
          <w:rFonts w:ascii="Times New Roman" w:hAnsi="Times New Roman" w:cs="Times New Roman"/>
          <w:sz w:val="28"/>
          <w:szCs w:val="28"/>
          <w:lang w:eastAsia="ru-RU"/>
        </w:rPr>
        <w:t>1. Дидактическая игра «Птички».</w:t>
      </w:r>
    </w:p>
    <w:p w14:paraId="07FFD226" w14:textId="77777777" w:rsidR="00074076" w:rsidRPr="00F855B6" w:rsidRDefault="00074076" w:rsidP="00F855B6">
      <w:pPr>
        <w:pStyle w:val="a3"/>
        <w:rPr>
          <w:rFonts w:ascii="Times New Roman" w:hAnsi="Times New Roman" w:cs="Times New Roman"/>
          <w:sz w:val="28"/>
          <w:szCs w:val="28"/>
          <w:lang w:eastAsia="ru-RU"/>
        </w:rPr>
      </w:pPr>
      <w:r w:rsidRPr="00F855B6">
        <w:rPr>
          <w:rFonts w:ascii="Times New Roman" w:hAnsi="Times New Roman" w:cs="Times New Roman"/>
          <w:sz w:val="28"/>
          <w:szCs w:val="28"/>
          <w:lang w:eastAsia="ru-RU"/>
        </w:rPr>
        <w:t>Цель игры: Упражнять детей в умении согласовывать слова и действия, активизировать речь детей.</w:t>
      </w:r>
    </w:p>
    <w:p w14:paraId="7C2DAF0D" w14:textId="77777777" w:rsidR="00074076" w:rsidRPr="00F855B6" w:rsidRDefault="00074076" w:rsidP="00F855B6">
      <w:pPr>
        <w:pStyle w:val="a3"/>
        <w:rPr>
          <w:rFonts w:ascii="Times New Roman" w:hAnsi="Times New Roman" w:cs="Times New Roman"/>
          <w:sz w:val="28"/>
          <w:szCs w:val="28"/>
          <w:lang w:eastAsia="ru-RU"/>
        </w:rPr>
      </w:pPr>
      <w:r w:rsidRPr="00F855B6">
        <w:rPr>
          <w:rFonts w:ascii="Times New Roman" w:hAnsi="Times New Roman" w:cs="Times New Roman"/>
          <w:sz w:val="28"/>
          <w:szCs w:val="28"/>
          <w:lang w:eastAsia="ru-RU"/>
        </w:rPr>
        <w:t>Ход игры: Взрослый обращается к детям: «Послушайте новое стихотворение про птичек:</w:t>
      </w:r>
      <w:r w:rsidRPr="00F855B6">
        <w:rPr>
          <w:rFonts w:ascii="Times New Roman" w:hAnsi="Times New Roman" w:cs="Times New Roman"/>
          <w:sz w:val="28"/>
          <w:szCs w:val="28"/>
          <w:lang w:eastAsia="ru-RU"/>
        </w:rPr>
        <w:br/>
        <w:t>Летели две птички,</w:t>
      </w:r>
      <w:r w:rsidRPr="00F855B6">
        <w:rPr>
          <w:rFonts w:ascii="Times New Roman" w:hAnsi="Times New Roman" w:cs="Times New Roman"/>
          <w:sz w:val="28"/>
          <w:szCs w:val="28"/>
          <w:lang w:eastAsia="ru-RU"/>
        </w:rPr>
        <w:br/>
        <w:t>Собой невелички.</w:t>
      </w:r>
      <w:r w:rsidRPr="00F855B6">
        <w:rPr>
          <w:rFonts w:ascii="Times New Roman" w:hAnsi="Times New Roman" w:cs="Times New Roman"/>
          <w:sz w:val="28"/>
          <w:szCs w:val="28"/>
          <w:lang w:eastAsia="ru-RU"/>
        </w:rPr>
        <w:br/>
        <w:t>Как они летели,</w:t>
      </w:r>
      <w:r w:rsidRPr="00F855B6">
        <w:rPr>
          <w:rFonts w:ascii="Times New Roman" w:hAnsi="Times New Roman" w:cs="Times New Roman"/>
          <w:sz w:val="28"/>
          <w:szCs w:val="28"/>
          <w:lang w:eastAsia="ru-RU"/>
        </w:rPr>
        <w:br/>
        <w:t>Все люди глядели.</w:t>
      </w:r>
      <w:r w:rsidRPr="00F855B6">
        <w:rPr>
          <w:rFonts w:ascii="Times New Roman" w:hAnsi="Times New Roman" w:cs="Times New Roman"/>
          <w:sz w:val="28"/>
          <w:szCs w:val="28"/>
          <w:lang w:eastAsia="ru-RU"/>
        </w:rPr>
        <w:br/>
        <w:t>Как они садились,</w:t>
      </w:r>
      <w:r w:rsidRPr="00F855B6">
        <w:rPr>
          <w:rFonts w:ascii="Times New Roman" w:hAnsi="Times New Roman" w:cs="Times New Roman"/>
          <w:sz w:val="28"/>
          <w:szCs w:val="28"/>
          <w:lang w:eastAsia="ru-RU"/>
        </w:rPr>
        <w:br/>
        <w:t>Все люди дивились.</w:t>
      </w:r>
      <w:r w:rsidRPr="00F855B6">
        <w:rPr>
          <w:rFonts w:ascii="Times New Roman" w:hAnsi="Times New Roman" w:cs="Times New Roman"/>
          <w:sz w:val="28"/>
          <w:szCs w:val="28"/>
          <w:lang w:eastAsia="ru-RU"/>
        </w:rPr>
        <w:br/>
        <w:t>Кто хочет быть птичками? (Желающим взрослый  надевает шапочки птичек.) Мы все сядем на стульчики в сторонку и будем смотреть, как птички полетят, а потом сядут, посидят рядышком и полетят назад». Дети и взрослый  произносят слова потешки, а птички выполняют соответствующие действия. Затем они выбирают новых птичек, и игра повторяется. Игру можно повторить несколько раз.</w:t>
      </w:r>
    </w:p>
    <w:p w14:paraId="7FA18F36" w14:textId="77777777" w:rsidR="00074076" w:rsidRPr="00F855B6" w:rsidRDefault="00074076" w:rsidP="00F855B6">
      <w:pPr>
        <w:pStyle w:val="a3"/>
        <w:rPr>
          <w:rFonts w:ascii="Times New Roman" w:hAnsi="Times New Roman" w:cs="Times New Roman"/>
          <w:sz w:val="28"/>
          <w:szCs w:val="28"/>
          <w:lang w:eastAsia="ru-RU"/>
        </w:rPr>
      </w:pPr>
      <w:r w:rsidRPr="00F855B6">
        <w:rPr>
          <w:rFonts w:ascii="Times New Roman" w:hAnsi="Times New Roman" w:cs="Times New Roman"/>
          <w:sz w:val="28"/>
          <w:szCs w:val="28"/>
          <w:lang w:eastAsia="ru-RU"/>
        </w:rPr>
        <w:t>2. Дидактическая игра «Курочка-рябушечка».</w:t>
      </w:r>
    </w:p>
    <w:p w14:paraId="740016CE" w14:textId="77777777" w:rsidR="00074076" w:rsidRPr="00F855B6" w:rsidRDefault="00074076" w:rsidP="00F855B6">
      <w:pPr>
        <w:pStyle w:val="a3"/>
        <w:rPr>
          <w:rFonts w:ascii="Times New Roman" w:hAnsi="Times New Roman" w:cs="Times New Roman"/>
          <w:sz w:val="28"/>
          <w:szCs w:val="28"/>
          <w:lang w:eastAsia="ru-RU"/>
        </w:rPr>
      </w:pPr>
      <w:r w:rsidRPr="00F855B6">
        <w:rPr>
          <w:rFonts w:ascii="Times New Roman" w:hAnsi="Times New Roman" w:cs="Times New Roman"/>
          <w:sz w:val="28"/>
          <w:szCs w:val="28"/>
          <w:lang w:eastAsia="ru-RU"/>
        </w:rPr>
        <w:t>Цель игры: Развивать у детей речевую активность, отрабатывать с ними вопросительную интонацию.</w:t>
      </w:r>
    </w:p>
    <w:p w14:paraId="4277D758" w14:textId="77777777" w:rsidR="00074076" w:rsidRPr="00F855B6" w:rsidRDefault="00074076" w:rsidP="00F855B6">
      <w:pPr>
        <w:pStyle w:val="a3"/>
        <w:rPr>
          <w:rFonts w:ascii="Times New Roman" w:hAnsi="Times New Roman" w:cs="Times New Roman"/>
          <w:sz w:val="28"/>
          <w:szCs w:val="28"/>
          <w:lang w:eastAsia="ru-RU"/>
        </w:rPr>
      </w:pPr>
      <w:r w:rsidRPr="00F855B6">
        <w:rPr>
          <w:rFonts w:ascii="Times New Roman" w:hAnsi="Times New Roman" w:cs="Times New Roman"/>
          <w:sz w:val="28"/>
          <w:szCs w:val="28"/>
          <w:lang w:eastAsia="ru-RU"/>
        </w:rPr>
        <w:t>Ход игры: Взрослый показывает картинку с изображением рябенькой курочки и объясняет, почему ее называют «рябушечкой», затем предлагает детям поиграть. Считалкой выбирают курочку. Взрослый надевает ей шапочку, ставит перед детьми и начинает задавать вопросы. Курочка отвечает на них по подсказке взрослого:</w:t>
      </w:r>
      <w:r w:rsidRPr="00F855B6">
        <w:rPr>
          <w:rFonts w:ascii="Times New Roman" w:hAnsi="Times New Roman" w:cs="Times New Roman"/>
          <w:sz w:val="28"/>
          <w:szCs w:val="28"/>
          <w:lang w:eastAsia="ru-RU"/>
        </w:rPr>
        <w:br/>
        <w:t>— Курочка-рябушечка, куда ты пошла?</w:t>
      </w:r>
      <w:r w:rsidRPr="00F855B6">
        <w:rPr>
          <w:rFonts w:ascii="Times New Roman" w:hAnsi="Times New Roman" w:cs="Times New Roman"/>
          <w:sz w:val="28"/>
          <w:szCs w:val="28"/>
          <w:lang w:eastAsia="ru-RU"/>
        </w:rPr>
        <w:br/>
        <w:t>— На речку.</w:t>
      </w:r>
      <w:r w:rsidRPr="00F855B6">
        <w:rPr>
          <w:rFonts w:ascii="Times New Roman" w:hAnsi="Times New Roman" w:cs="Times New Roman"/>
          <w:sz w:val="28"/>
          <w:szCs w:val="28"/>
          <w:lang w:eastAsia="ru-RU"/>
        </w:rPr>
        <w:br/>
        <w:t>— Курочка-рябушечка, зачем ты пошла?</w:t>
      </w:r>
      <w:r w:rsidRPr="00F855B6">
        <w:rPr>
          <w:rFonts w:ascii="Times New Roman" w:hAnsi="Times New Roman" w:cs="Times New Roman"/>
          <w:sz w:val="28"/>
          <w:szCs w:val="28"/>
          <w:lang w:eastAsia="ru-RU"/>
        </w:rPr>
        <w:br/>
        <w:t>— За водичкой.</w:t>
      </w:r>
      <w:r w:rsidRPr="00F855B6">
        <w:rPr>
          <w:rFonts w:ascii="Times New Roman" w:hAnsi="Times New Roman" w:cs="Times New Roman"/>
          <w:sz w:val="28"/>
          <w:szCs w:val="28"/>
          <w:lang w:eastAsia="ru-RU"/>
        </w:rPr>
        <w:br/>
        <w:t>— Курочка-рябушечка, зачем тебе водичка?</w:t>
      </w:r>
      <w:r w:rsidRPr="00F855B6">
        <w:rPr>
          <w:rFonts w:ascii="Times New Roman" w:hAnsi="Times New Roman" w:cs="Times New Roman"/>
          <w:sz w:val="28"/>
          <w:szCs w:val="28"/>
          <w:lang w:eastAsia="ru-RU"/>
        </w:rPr>
        <w:br/>
        <w:t>— Цыпляток поить.</w:t>
      </w:r>
      <w:r w:rsidRPr="00F855B6">
        <w:rPr>
          <w:rFonts w:ascii="Times New Roman" w:hAnsi="Times New Roman" w:cs="Times New Roman"/>
          <w:sz w:val="28"/>
          <w:szCs w:val="28"/>
          <w:lang w:eastAsia="ru-RU"/>
        </w:rPr>
        <w:br/>
        <w:t>— Курочка-рябушечка, как цыплятки просят пить?</w:t>
      </w:r>
      <w:r w:rsidRPr="00F855B6">
        <w:rPr>
          <w:rFonts w:ascii="Times New Roman" w:hAnsi="Times New Roman" w:cs="Times New Roman"/>
          <w:sz w:val="28"/>
          <w:szCs w:val="28"/>
          <w:lang w:eastAsia="ru-RU"/>
        </w:rPr>
        <w:br/>
        <w:t>— Пи-пи-пи-пи! (Это произносят все дети.)</w:t>
      </w:r>
      <w:r w:rsidRPr="00F855B6">
        <w:rPr>
          <w:rFonts w:ascii="Times New Roman" w:hAnsi="Times New Roman" w:cs="Times New Roman"/>
          <w:sz w:val="28"/>
          <w:szCs w:val="28"/>
          <w:lang w:eastAsia="ru-RU"/>
        </w:rPr>
        <w:br/>
        <w:t xml:space="preserve">При повторном проведении игры взрослый предлагает детям: «Давайте все вместе спросим у курочки, куда она пошла?» Дети вместе с взрослым, </w:t>
      </w:r>
      <w:r w:rsidRPr="00F855B6">
        <w:rPr>
          <w:rFonts w:ascii="Times New Roman" w:hAnsi="Times New Roman" w:cs="Times New Roman"/>
          <w:sz w:val="28"/>
          <w:szCs w:val="28"/>
          <w:lang w:eastAsia="ru-RU"/>
        </w:rPr>
        <w:lastRenderedPageBreak/>
        <w:t>стараясь воспроизвести вопросительную интонацию, спрашивают: «Курочка-рябушечка, куда ты пошла?» и т. д.</w:t>
      </w:r>
    </w:p>
    <w:p w14:paraId="0A8D2436" w14:textId="77777777" w:rsidR="00074076" w:rsidRPr="00F855B6" w:rsidRDefault="00074076" w:rsidP="00F855B6">
      <w:pPr>
        <w:pStyle w:val="a3"/>
        <w:rPr>
          <w:rFonts w:ascii="Times New Roman" w:hAnsi="Times New Roman" w:cs="Times New Roman"/>
          <w:sz w:val="28"/>
          <w:szCs w:val="28"/>
          <w:lang w:eastAsia="ru-RU"/>
        </w:rPr>
      </w:pPr>
      <w:r w:rsidRPr="00F855B6">
        <w:rPr>
          <w:rFonts w:ascii="Times New Roman" w:hAnsi="Times New Roman" w:cs="Times New Roman"/>
          <w:sz w:val="28"/>
          <w:szCs w:val="28"/>
          <w:lang w:eastAsia="ru-RU"/>
        </w:rPr>
        <w:t>3. Дидактическая игра «Про сороку»</w:t>
      </w:r>
    </w:p>
    <w:p w14:paraId="63B2EBE7" w14:textId="77777777" w:rsidR="00074076" w:rsidRPr="00F855B6" w:rsidRDefault="00074076" w:rsidP="00F855B6">
      <w:pPr>
        <w:pStyle w:val="a3"/>
        <w:rPr>
          <w:rFonts w:ascii="Times New Roman" w:hAnsi="Times New Roman" w:cs="Times New Roman"/>
          <w:sz w:val="28"/>
          <w:szCs w:val="28"/>
          <w:lang w:eastAsia="ru-RU"/>
        </w:rPr>
      </w:pPr>
      <w:r w:rsidRPr="00F855B6">
        <w:rPr>
          <w:rFonts w:ascii="Times New Roman" w:hAnsi="Times New Roman" w:cs="Times New Roman"/>
          <w:sz w:val="28"/>
          <w:szCs w:val="28"/>
          <w:lang w:eastAsia="ru-RU"/>
        </w:rPr>
        <w:t xml:space="preserve"> Цель игры: Учить детей слушать родное слово, улавливать ритм потешки, понимать, о чем в ней говорится.</w:t>
      </w:r>
    </w:p>
    <w:p w14:paraId="6210F746" w14:textId="77777777" w:rsidR="00074076" w:rsidRPr="00F855B6" w:rsidRDefault="00074076" w:rsidP="00F855B6">
      <w:pPr>
        <w:pStyle w:val="a3"/>
        <w:rPr>
          <w:rFonts w:ascii="Times New Roman" w:hAnsi="Times New Roman" w:cs="Times New Roman"/>
          <w:sz w:val="28"/>
          <w:szCs w:val="28"/>
          <w:lang w:eastAsia="ru-RU"/>
        </w:rPr>
      </w:pPr>
      <w:r w:rsidRPr="00F855B6">
        <w:rPr>
          <w:rFonts w:ascii="Times New Roman" w:hAnsi="Times New Roman" w:cs="Times New Roman"/>
          <w:sz w:val="28"/>
          <w:szCs w:val="28"/>
          <w:lang w:eastAsia="ru-RU"/>
        </w:rPr>
        <w:t>Ход игры: Дети садятся напротив взрослого. Взрослый указательным пальцем правой руки делает круговые движения по ладони левой руки («варит кашку»), приговаривая:</w:t>
      </w:r>
    </w:p>
    <w:p w14:paraId="3FEB2A05" w14:textId="77777777" w:rsidR="00074076" w:rsidRPr="00F855B6" w:rsidRDefault="00074076" w:rsidP="00F855B6">
      <w:pPr>
        <w:pStyle w:val="a3"/>
        <w:rPr>
          <w:rFonts w:ascii="Times New Roman" w:hAnsi="Times New Roman" w:cs="Times New Roman"/>
          <w:sz w:val="28"/>
          <w:szCs w:val="28"/>
          <w:lang w:eastAsia="ru-RU"/>
        </w:rPr>
      </w:pPr>
      <w:r w:rsidRPr="00F855B6">
        <w:rPr>
          <w:rFonts w:ascii="Times New Roman" w:hAnsi="Times New Roman" w:cs="Times New Roman"/>
          <w:sz w:val="28"/>
          <w:szCs w:val="28"/>
          <w:lang w:eastAsia="ru-RU"/>
        </w:rPr>
        <w:t>Слова:</w:t>
      </w:r>
    </w:p>
    <w:p w14:paraId="3BB7E9BE" w14:textId="77777777" w:rsidR="00074076" w:rsidRPr="00F855B6" w:rsidRDefault="00074076" w:rsidP="00F855B6">
      <w:pPr>
        <w:pStyle w:val="a3"/>
        <w:rPr>
          <w:rFonts w:ascii="Times New Roman" w:hAnsi="Times New Roman" w:cs="Times New Roman"/>
          <w:sz w:val="28"/>
          <w:szCs w:val="28"/>
          <w:lang w:eastAsia="ru-RU"/>
        </w:rPr>
      </w:pPr>
      <w:r w:rsidRPr="00F855B6">
        <w:rPr>
          <w:rFonts w:ascii="Times New Roman" w:hAnsi="Times New Roman" w:cs="Times New Roman"/>
          <w:sz w:val="28"/>
          <w:szCs w:val="28"/>
          <w:lang w:eastAsia="ru-RU"/>
        </w:rPr>
        <w:t>Сорока, сорока,</w:t>
      </w:r>
      <w:r w:rsidRPr="00F855B6">
        <w:rPr>
          <w:rFonts w:ascii="Times New Roman" w:hAnsi="Times New Roman" w:cs="Times New Roman"/>
          <w:sz w:val="28"/>
          <w:szCs w:val="28"/>
          <w:lang w:eastAsia="ru-RU"/>
        </w:rPr>
        <w:br/>
        <w:t>Сорока – белобока</w:t>
      </w:r>
      <w:r w:rsidRPr="00F855B6">
        <w:rPr>
          <w:rFonts w:ascii="Times New Roman" w:hAnsi="Times New Roman" w:cs="Times New Roman"/>
          <w:sz w:val="28"/>
          <w:szCs w:val="28"/>
          <w:lang w:eastAsia="ru-RU"/>
        </w:rPr>
        <w:br/>
        <w:t>Кашу варила,</w:t>
      </w:r>
      <w:r w:rsidRPr="00F855B6">
        <w:rPr>
          <w:rFonts w:ascii="Times New Roman" w:hAnsi="Times New Roman" w:cs="Times New Roman"/>
          <w:sz w:val="28"/>
          <w:szCs w:val="28"/>
          <w:lang w:eastAsia="ru-RU"/>
        </w:rPr>
        <w:br/>
        <w:t>На порог скакала,</w:t>
      </w:r>
      <w:r w:rsidRPr="00F855B6">
        <w:rPr>
          <w:rFonts w:ascii="Times New Roman" w:hAnsi="Times New Roman" w:cs="Times New Roman"/>
          <w:sz w:val="28"/>
          <w:szCs w:val="28"/>
          <w:lang w:eastAsia="ru-RU"/>
        </w:rPr>
        <w:br/>
        <w:t>Гостей скликала.</w:t>
      </w:r>
      <w:r w:rsidRPr="00F855B6">
        <w:rPr>
          <w:rFonts w:ascii="Times New Roman" w:hAnsi="Times New Roman" w:cs="Times New Roman"/>
          <w:sz w:val="28"/>
          <w:szCs w:val="28"/>
          <w:lang w:eastAsia="ru-RU"/>
        </w:rPr>
        <w:br/>
        <w:t>Гости на двор -</w:t>
      </w:r>
      <w:r w:rsidRPr="00F855B6">
        <w:rPr>
          <w:rFonts w:ascii="Times New Roman" w:hAnsi="Times New Roman" w:cs="Times New Roman"/>
          <w:sz w:val="28"/>
          <w:szCs w:val="28"/>
          <w:lang w:eastAsia="ru-RU"/>
        </w:rPr>
        <w:br/>
        <w:t>Кашу на стол.</w:t>
      </w:r>
      <w:r w:rsidRPr="00F855B6">
        <w:rPr>
          <w:rFonts w:ascii="Times New Roman" w:hAnsi="Times New Roman" w:cs="Times New Roman"/>
          <w:sz w:val="28"/>
          <w:szCs w:val="28"/>
          <w:lang w:eastAsia="ru-RU"/>
        </w:rPr>
        <w:br/>
        <w:t>Этому на тарелочке,</w:t>
      </w:r>
      <w:r w:rsidRPr="00F855B6">
        <w:rPr>
          <w:rFonts w:ascii="Times New Roman" w:hAnsi="Times New Roman" w:cs="Times New Roman"/>
          <w:sz w:val="28"/>
          <w:szCs w:val="28"/>
          <w:lang w:eastAsia="ru-RU"/>
        </w:rPr>
        <w:br/>
        <w:t>Этому на блюдечке,</w:t>
      </w:r>
      <w:r w:rsidRPr="00F855B6">
        <w:rPr>
          <w:rFonts w:ascii="Times New Roman" w:hAnsi="Times New Roman" w:cs="Times New Roman"/>
          <w:sz w:val="28"/>
          <w:szCs w:val="28"/>
          <w:lang w:eastAsia="ru-RU"/>
        </w:rPr>
        <w:br/>
        <w:t>Этому в чашечке,</w:t>
      </w:r>
      <w:r w:rsidRPr="00F855B6">
        <w:rPr>
          <w:rFonts w:ascii="Times New Roman" w:hAnsi="Times New Roman" w:cs="Times New Roman"/>
          <w:sz w:val="28"/>
          <w:szCs w:val="28"/>
          <w:lang w:eastAsia="ru-RU"/>
        </w:rPr>
        <w:br/>
        <w:t>Этому в мисочке.</w:t>
      </w:r>
    </w:p>
    <w:p w14:paraId="198EF564" w14:textId="77777777" w:rsidR="00074076" w:rsidRPr="00F855B6" w:rsidRDefault="00074076" w:rsidP="00F855B6">
      <w:pPr>
        <w:pStyle w:val="a3"/>
        <w:rPr>
          <w:rFonts w:ascii="Times New Roman" w:hAnsi="Times New Roman" w:cs="Times New Roman"/>
          <w:sz w:val="28"/>
          <w:szCs w:val="28"/>
          <w:lang w:eastAsia="ru-RU"/>
        </w:rPr>
      </w:pPr>
      <w:r w:rsidRPr="00F855B6">
        <w:rPr>
          <w:rFonts w:ascii="Times New Roman" w:hAnsi="Times New Roman" w:cs="Times New Roman"/>
          <w:sz w:val="28"/>
          <w:szCs w:val="28"/>
          <w:lang w:eastAsia="ru-RU"/>
        </w:rPr>
        <w:t>Движения:</w:t>
      </w:r>
    </w:p>
    <w:p w14:paraId="1C68CF3A" w14:textId="77777777" w:rsidR="00074076" w:rsidRPr="00F855B6" w:rsidRDefault="00074076" w:rsidP="00F855B6">
      <w:pPr>
        <w:pStyle w:val="a3"/>
        <w:rPr>
          <w:rFonts w:ascii="Times New Roman" w:hAnsi="Times New Roman" w:cs="Times New Roman"/>
          <w:sz w:val="28"/>
          <w:szCs w:val="28"/>
          <w:lang w:eastAsia="ru-RU"/>
        </w:rPr>
      </w:pPr>
      <w:r w:rsidRPr="00F855B6">
        <w:rPr>
          <w:rFonts w:ascii="Times New Roman" w:hAnsi="Times New Roman" w:cs="Times New Roman"/>
          <w:sz w:val="28"/>
          <w:szCs w:val="28"/>
          <w:lang w:eastAsia="ru-RU"/>
        </w:rPr>
        <w:t>Взрослый и дети варят кашку» вместе. Загибают по очереди пальцы, начиная с мизинца. Большой палец не загибают. Обращается к большому пальцу.</w:t>
      </w:r>
    </w:p>
    <w:p w14:paraId="7BE2AC00" w14:textId="77777777" w:rsidR="00074076" w:rsidRPr="00F855B6" w:rsidRDefault="00074076" w:rsidP="00F855B6">
      <w:pPr>
        <w:spacing w:after="135" w:line="240" w:lineRule="auto"/>
        <w:rPr>
          <w:rFonts w:ascii="Times New Roman" w:eastAsia="Times New Roman" w:hAnsi="Times New Roman" w:cs="Times New Roman"/>
          <w:b/>
          <w:bCs/>
          <w:color w:val="000000" w:themeColor="text1"/>
          <w:sz w:val="28"/>
          <w:szCs w:val="28"/>
          <w:u w:val="single"/>
          <w:lang w:eastAsia="ru-RU"/>
        </w:rPr>
      </w:pPr>
      <w:r w:rsidRPr="00F855B6">
        <w:rPr>
          <w:rFonts w:ascii="Times New Roman" w:hAnsi="Times New Roman" w:cs="Times New Roman"/>
          <w:sz w:val="28"/>
          <w:szCs w:val="28"/>
          <w:lang w:eastAsia="ru-RU"/>
        </w:rPr>
        <w:t>Слова:</w:t>
      </w:r>
      <w:r w:rsidRPr="00F855B6">
        <w:rPr>
          <w:rFonts w:ascii="Times New Roman" w:hAnsi="Times New Roman" w:cs="Times New Roman"/>
          <w:sz w:val="28"/>
          <w:szCs w:val="28"/>
          <w:lang w:eastAsia="ru-RU"/>
        </w:rPr>
        <w:br/>
        <w:t>А этому ничего не дала.</w:t>
      </w:r>
      <w:r w:rsidRPr="00F855B6">
        <w:rPr>
          <w:rFonts w:ascii="Times New Roman" w:hAnsi="Times New Roman" w:cs="Times New Roman"/>
          <w:sz w:val="28"/>
          <w:szCs w:val="28"/>
          <w:lang w:eastAsia="ru-RU"/>
        </w:rPr>
        <w:br/>
        <w:t>Ты дров не таскал,</w:t>
      </w:r>
      <w:r w:rsidRPr="00F855B6">
        <w:rPr>
          <w:rFonts w:ascii="Times New Roman" w:hAnsi="Times New Roman" w:cs="Times New Roman"/>
          <w:sz w:val="28"/>
          <w:szCs w:val="28"/>
          <w:lang w:eastAsia="ru-RU"/>
        </w:rPr>
        <w:br/>
        <w:t>Ты воды не носил,</w:t>
      </w:r>
      <w:r w:rsidRPr="00F855B6">
        <w:rPr>
          <w:rFonts w:ascii="Times New Roman" w:hAnsi="Times New Roman" w:cs="Times New Roman"/>
          <w:sz w:val="28"/>
          <w:szCs w:val="28"/>
          <w:lang w:eastAsia="ru-RU"/>
        </w:rPr>
        <w:br/>
        <w:t>Ты каши не варил.</w:t>
      </w:r>
      <w:r w:rsidRPr="00F855B6">
        <w:rPr>
          <w:rFonts w:ascii="Times New Roman" w:hAnsi="Times New Roman" w:cs="Times New Roman"/>
          <w:sz w:val="28"/>
          <w:szCs w:val="28"/>
          <w:lang w:eastAsia="ru-RU"/>
        </w:rPr>
        <w:br/>
        <w:t>Вот тебе ложечка -</w:t>
      </w:r>
      <w:r w:rsidRPr="00F855B6">
        <w:rPr>
          <w:rFonts w:ascii="Times New Roman" w:hAnsi="Times New Roman" w:cs="Times New Roman"/>
          <w:sz w:val="28"/>
          <w:szCs w:val="28"/>
          <w:lang w:eastAsia="ru-RU"/>
        </w:rPr>
        <w:br/>
        <w:t>Свари сам себе кашку.</w:t>
      </w:r>
      <w:r w:rsidRPr="00F855B6">
        <w:rPr>
          <w:rFonts w:ascii="Times New Roman" w:hAnsi="Times New Roman" w:cs="Times New Roman"/>
          <w:sz w:val="28"/>
          <w:szCs w:val="28"/>
          <w:lang w:eastAsia="ru-RU"/>
        </w:rPr>
        <w:br/>
        <w:t>Тут пень, тут колода,</w:t>
      </w:r>
      <w:r w:rsidRPr="00F855B6">
        <w:rPr>
          <w:rFonts w:ascii="Times New Roman" w:hAnsi="Times New Roman" w:cs="Times New Roman"/>
          <w:sz w:val="28"/>
          <w:szCs w:val="28"/>
          <w:lang w:eastAsia="ru-RU"/>
        </w:rPr>
        <w:br/>
        <w:t>Тут дрова,</w:t>
      </w:r>
      <w:r w:rsidRPr="00F855B6">
        <w:rPr>
          <w:rFonts w:ascii="Times New Roman" w:hAnsi="Times New Roman" w:cs="Times New Roman"/>
          <w:sz w:val="28"/>
          <w:szCs w:val="28"/>
          <w:lang w:eastAsia="ru-RU"/>
        </w:rPr>
        <w:br/>
        <w:t>Тут горячая вода.</w:t>
      </w:r>
      <w:r w:rsidRPr="00F855B6">
        <w:rPr>
          <w:rFonts w:ascii="Times New Roman" w:hAnsi="Times New Roman" w:cs="Times New Roman"/>
          <w:sz w:val="28"/>
          <w:szCs w:val="28"/>
          <w:lang w:eastAsia="ru-RU"/>
        </w:rPr>
        <w:br/>
        <w:t>При повторении игры взрослый предлагает детям помогать произносить потешку. После слов «этому» делает паузу, а дети заканчивают фразу: «на блюдечке», «в чашечке», «в мисочке».</w:t>
      </w:r>
      <w:r w:rsidRPr="00F855B6">
        <w:rPr>
          <w:rFonts w:ascii="Times New Roman" w:hAnsi="Times New Roman" w:cs="Times New Roman"/>
          <w:sz w:val="28"/>
          <w:szCs w:val="28"/>
          <w:lang w:eastAsia="ru-RU"/>
        </w:rPr>
        <w:br/>
      </w:r>
    </w:p>
    <w:p w14:paraId="41ED643A" w14:textId="77777777" w:rsidR="00074076" w:rsidRPr="00F855B6" w:rsidRDefault="00074076" w:rsidP="00F855B6">
      <w:pPr>
        <w:spacing w:after="135" w:line="240" w:lineRule="auto"/>
        <w:rPr>
          <w:rFonts w:ascii="Times New Roman" w:eastAsia="Times New Roman" w:hAnsi="Times New Roman" w:cs="Times New Roman"/>
          <w:i/>
          <w:color w:val="000000" w:themeColor="text1"/>
          <w:sz w:val="28"/>
          <w:szCs w:val="28"/>
          <w:u w:val="single"/>
          <w:lang w:eastAsia="ru-RU"/>
        </w:rPr>
      </w:pPr>
      <w:r w:rsidRPr="00F855B6">
        <w:rPr>
          <w:rFonts w:ascii="Times New Roman" w:eastAsia="Times New Roman" w:hAnsi="Times New Roman" w:cs="Times New Roman"/>
          <w:bCs/>
          <w:i/>
          <w:color w:val="000000" w:themeColor="text1"/>
          <w:sz w:val="28"/>
          <w:szCs w:val="28"/>
          <w:u w:val="single"/>
          <w:lang w:eastAsia="ru-RU"/>
        </w:rPr>
        <w:t>Игры для развития речи детей среднего дошкольного возраста</w:t>
      </w:r>
    </w:p>
    <w:p w14:paraId="4B2AD205" w14:textId="77777777" w:rsidR="00861981" w:rsidRPr="00F855B6" w:rsidRDefault="00861981" w:rsidP="00F855B6">
      <w:pPr>
        <w:pStyle w:val="a3"/>
        <w:rPr>
          <w:rFonts w:ascii="Times New Roman" w:hAnsi="Times New Roman" w:cs="Times New Roman"/>
          <w:sz w:val="28"/>
          <w:szCs w:val="28"/>
          <w:lang w:eastAsia="ru-RU"/>
        </w:rPr>
      </w:pPr>
      <w:r w:rsidRPr="00F855B6">
        <w:rPr>
          <w:rFonts w:ascii="Times New Roman" w:hAnsi="Times New Roman" w:cs="Times New Roman"/>
          <w:bCs/>
          <w:sz w:val="28"/>
          <w:szCs w:val="28"/>
          <w:lang w:eastAsia="ru-RU"/>
        </w:rPr>
        <w:t>1. «Странные рассказы»</w:t>
      </w:r>
      <w:r w:rsidRPr="00F855B6">
        <w:rPr>
          <w:rFonts w:ascii="Times New Roman" w:hAnsi="Times New Roman" w:cs="Times New Roman"/>
          <w:sz w:val="28"/>
          <w:szCs w:val="28"/>
          <w:lang w:eastAsia="ru-RU"/>
        </w:rPr>
        <w:t>. Ребенку предлагают послушать один из коротких рассказов, например: «Летом, когда ярко светило солнце, ребята вышли на прогулку. Сделали из снега горку и стали кататься с нее на санках»; «Наступила весна. Все птицы улетели на север. Грустно стало детям. Решили они смастерить скворечники. Готовые домики для птиц дети развесили на веревке, и в них поселились котята. Детям стало снова весело»;</w:t>
      </w:r>
      <w:r w:rsidRPr="00F855B6">
        <w:rPr>
          <w:rFonts w:ascii="Times New Roman" w:hAnsi="Times New Roman" w:cs="Times New Roman"/>
          <w:sz w:val="28"/>
          <w:szCs w:val="28"/>
          <w:lang w:eastAsia="ru-RU"/>
        </w:rPr>
        <w:br/>
      </w:r>
      <w:r w:rsidRPr="00F855B6">
        <w:rPr>
          <w:rFonts w:ascii="Times New Roman" w:hAnsi="Times New Roman" w:cs="Times New Roman"/>
          <w:sz w:val="28"/>
          <w:szCs w:val="28"/>
          <w:lang w:eastAsia="ru-RU"/>
        </w:rPr>
        <w:lastRenderedPageBreak/>
        <w:t>«У Вити сегодня день рождения. Он принес в детский сад угощения для своих друзей: яблоки, соленые конфеты, сладкие лимоны, груши и печенье. Дети ели и удивлялись. Чему же они удивлялись?»</w:t>
      </w:r>
      <w:r w:rsidRPr="00F855B6">
        <w:rPr>
          <w:rFonts w:ascii="Times New Roman" w:hAnsi="Times New Roman" w:cs="Times New Roman"/>
          <w:sz w:val="28"/>
          <w:szCs w:val="28"/>
          <w:lang w:eastAsia="ru-RU"/>
        </w:rPr>
        <w:br/>
        <w:t>В качестве образца могут служить и поэтические произведения («Путаница» К. Чуковского, «Вот какой рассеянный» С. Маршака и многие другие). После прослушивания дети обычно анализируют произведение с точки зрения достоверности фактов и придумывают собственные небылицы или перевертыши.</w:t>
      </w:r>
    </w:p>
    <w:p w14:paraId="44C7F88F" w14:textId="77777777" w:rsidR="00861981" w:rsidRPr="00F855B6" w:rsidRDefault="00861981" w:rsidP="00F855B6">
      <w:pPr>
        <w:pStyle w:val="a3"/>
        <w:rPr>
          <w:rFonts w:ascii="Times New Roman" w:hAnsi="Times New Roman" w:cs="Times New Roman"/>
          <w:sz w:val="28"/>
          <w:szCs w:val="28"/>
          <w:lang w:eastAsia="ru-RU"/>
        </w:rPr>
      </w:pPr>
      <w:r w:rsidRPr="00F855B6">
        <w:rPr>
          <w:rFonts w:ascii="Times New Roman" w:hAnsi="Times New Roman" w:cs="Times New Roman"/>
          <w:bCs/>
          <w:sz w:val="28"/>
          <w:szCs w:val="28"/>
          <w:lang w:eastAsia="ru-RU"/>
        </w:rPr>
        <w:t>2. Используя картинно-графический материал из пособия Т.Ю. Бардышевой и Е.Н. Моносовой.</w:t>
      </w:r>
      <w:r w:rsidRPr="00F855B6">
        <w:rPr>
          <w:rFonts w:ascii="Times New Roman" w:hAnsi="Times New Roman" w:cs="Times New Roman"/>
          <w:b/>
          <w:bCs/>
          <w:sz w:val="28"/>
          <w:szCs w:val="28"/>
          <w:lang w:eastAsia="ru-RU"/>
        </w:rPr>
        <w:t>]</w:t>
      </w:r>
    </w:p>
    <w:p w14:paraId="4697719F" w14:textId="77777777" w:rsidR="00861981" w:rsidRPr="00F855B6" w:rsidRDefault="00861981" w:rsidP="00F855B6">
      <w:pPr>
        <w:pStyle w:val="a3"/>
        <w:rPr>
          <w:rFonts w:ascii="Times New Roman" w:hAnsi="Times New Roman" w:cs="Times New Roman"/>
          <w:sz w:val="28"/>
          <w:szCs w:val="28"/>
          <w:lang w:eastAsia="ru-RU"/>
        </w:rPr>
      </w:pPr>
      <w:r w:rsidRPr="00F855B6">
        <w:rPr>
          <w:rFonts w:ascii="Times New Roman" w:hAnsi="Times New Roman" w:cs="Times New Roman"/>
          <w:sz w:val="28"/>
          <w:szCs w:val="28"/>
          <w:lang w:eastAsia="ru-RU"/>
        </w:rPr>
        <w:t>Предложить детям рассмотреть сюжетную картинку (рисунок 1).</w:t>
      </w:r>
    </w:p>
    <w:p w14:paraId="3AEEBB47" w14:textId="77777777" w:rsidR="00861981" w:rsidRPr="00F855B6" w:rsidRDefault="00861981" w:rsidP="00F855B6">
      <w:pPr>
        <w:pStyle w:val="a3"/>
        <w:rPr>
          <w:rFonts w:ascii="Times New Roman" w:hAnsi="Times New Roman" w:cs="Times New Roman"/>
          <w:sz w:val="28"/>
          <w:szCs w:val="28"/>
          <w:lang w:eastAsia="ru-RU"/>
        </w:rPr>
      </w:pPr>
      <w:r w:rsidRPr="00F855B6">
        <w:rPr>
          <w:rFonts w:ascii="Times New Roman" w:hAnsi="Times New Roman" w:cs="Times New Roman"/>
          <w:sz w:val="28"/>
          <w:szCs w:val="28"/>
          <w:lang w:eastAsia="ru-RU"/>
        </w:rPr>
        <w:t>Попросить дать имена изображенным на картинке детям.</w:t>
      </w:r>
    </w:p>
    <w:p w14:paraId="73935673" w14:textId="77777777" w:rsidR="00861981" w:rsidRPr="00F855B6" w:rsidRDefault="00861981" w:rsidP="00F855B6">
      <w:pPr>
        <w:pStyle w:val="a3"/>
        <w:rPr>
          <w:rFonts w:ascii="Times New Roman" w:hAnsi="Times New Roman" w:cs="Times New Roman"/>
          <w:sz w:val="28"/>
          <w:szCs w:val="28"/>
          <w:lang w:eastAsia="ru-RU"/>
        </w:rPr>
      </w:pPr>
      <w:r w:rsidRPr="00F855B6">
        <w:rPr>
          <w:rFonts w:ascii="Times New Roman" w:hAnsi="Times New Roman" w:cs="Times New Roman"/>
          <w:sz w:val="28"/>
          <w:szCs w:val="28"/>
          <w:lang w:eastAsia="ru-RU"/>
        </w:rPr>
        <w:t>Задать вопросы:</w:t>
      </w:r>
    </w:p>
    <w:p w14:paraId="76687ACD" w14:textId="77777777" w:rsidR="00861981" w:rsidRPr="00F855B6" w:rsidRDefault="00861981" w:rsidP="00F855B6">
      <w:pPr>
        <w:pStyle w:val="a3"/>
        <w:rPr>
          <w:rFonts w:ascii="Times New Roman" w:hAnsi="Times New Roman" w:cs="Times New Roman"/>
          <w:sz w:val="28"/>
          <w:szCs w:val="28"/>
          <w:lang w:eastAsia="ru-RU"/>
        </w:rPr>
      </w:pPr>
      <w:r w:rsidRPr="00F855B6">
        <w:rPr>
          <w:rFonts w:ascii="Times New Roman" w:hAnsi="Times New Roman" w:cs="Times New Roman"/>
          <w:sz w:val="28"/>
          <w:szCs w:val="28"/>
          <w:lang w:eastAsia="ru-RU"/>
        </w:rPr>
        <w:t>– Кого кормят мама и дети?</w:t>
      </w:r>
      <w:r w:rsidRPr="00F855B6">
        <w:rPr>
          <w:rFonts w:ascii="Times New Roman" w:hAnsi="Times New Roman" w:cs="Times New Roman"/>
          <w:sz w:val="28"/>
          <w:szCs w:val="28"/>
          <w:lang w:eastAsia="ru-RU"/>
        </w:rPr>
        <w:br/>
        <w:t>– Как назвать этих птиц всех вместе?</w:t>
      </w:r>
      <w:r w:rsidRPr="00F855B6">
        <w:rPr>
          <w:rFonts w:ascii="Times New Roman" w:hAnsi="Times New Roman" w:cs="Times New Roman"/>
          <w:sz w:val="28"/>
          <w:szCs w:val="28"/>
          <w:lang w:eastAsia="ru-RU"/>
        </w:rPr>
        <w:br/>
        <w:t>– Каких птиц кормит мама? (Мама кормит домашних птиц.)</w:t>
      </w:r>
      <w:r w:rsidRPr="00F855B6">
        <w:rPr>
          <w:rFonts w:ascii="Times New Roman" w:hAnsi="Times New Roman" w:cs="Times New Roman"/>
          <w:sz w:val="28"/>
          <w:szCs w:val="28"/>
          <w:lang w:eastAsia="ru-RU"/>
        </w:rPr>
        <w:br/>
        <w:t>– Кто помогает маме? (Вова и Таня помогают маме.)</w:t>
      </w:r>
      <w:r w:rsidRPr="00F855B6">
        <w:rPr>
          <w:rFonts w:ascii="Times New Roman" w:hAnsi="Times New Roman" w:cs="Times New Roman"/>
          <w:sz w:val="28"/>
          <w:szCs w:val="28"/>
          <w:lang w:eastAsia="ru-RU"/>
        </w:rPr>
        <w:br/>
        <w:t>– Чем мама кормит гуся? (Мама кормит гуся горохом.)</w:t>
      </w:r>
      <w:r w:rsidRPr="00F855B6">
        <w:rPr>
          <w:rFonts w:ascii="Times New Roman" w:hAnsi="Times New Roman" w:cs="Times New Roman"/>
          <w:sz w:val="28"/>
          <w:szCs w:val="28"/>
          <w:lang w:eastAsia="ru-RU"/>
        </w:rPr>
        <w:br/>
        <w:t>– Чем Таня кормит курицу? (Таня кормит курицу зерном.)</w:t>
      </w:r>
      <w:r w:rsidRPr="00F855B6">
        <w:rPr>
          <w:rFonts w:ascii="Times New Roman" w:hAnsi="Times New Roman" w:cs="Times New Roman"/>
          <w:sz w:val="28"/>
          <w:szCs w:val="28"/>
          <w:lang w:eastAsia="ru-RU"/>
        </w:rPr>
        <w:br/>
        <w:t>– Чем Вова кормит утку? (Вова кормит утку кашей.)</w:t>
      </w:r>
      <w:r w:rsidRPr="00F855B6">
        <w:rPr>
          <w:rFonts w:ascii="Times New Roman" w:hAnsi="Times New Roman" w:cs="Times New Roman"/>
          <w:sz w:val="28"/>
          <w:szCs w:val="28"/>
          <w:lang w:eastAsia="ru-RU"/>
        </w:rPr>
        <w:br/>
        <w:t>– Какие помощники растут у мамы? (У мамы растут хорошие помощники.)</w:t>
      </w:r>
    </w:p>
    <w:p w14:paraId="213C0296" w14:textId="77777777" w:rsidR="00861981" w:rsidRPr="00F855B6" w:rsidRDefault="00861981" w:rsidP="00F855B6">
      <w:pPr>
        <w:pStyle w:val="a3"/>
        <w:rPr>
          <w:rFonts w:ascii="Times New Roman" w:hAnsi="Times New Roman" w:cs="Times New Roman"/>
          <w:sz w:val="28"/>
          <w:szCs w:val="28"/>
          <w:lang w:eastAsia="ru-RU"/>
        </w:rPr>
      </w:pPr>
      <w:r w:rsidRPr="00F855B6">
        <w:rPr>
          <w:rFonts w:ascii="Times New Roman" w:hAnsi="Times New Roman" w:cs="Times New Roman"/>
          <w:sz w:val="28"/>
          <w:szCs w:val="28"/>
          <w:lang w:eastAsia="ru-RU"/>
        </w:rPr>
        <w:t>Предложить детям послушать получившийся рассказ.</w:t>
      </w:r>
    </w:p>
    <w:p w14:paraId="163BEE91" w14:textId="77777777" w:rsidR="00861981" w:rsidRPr="00F855B6" w:rsidRDefault="00861981" w:rsidP="00F855B6">
      <w:pPr>
        <w:pStyle w:val="a3"/>
        <w:rPr>
          <w:rFonts w:ascii="Times New Roman" w:hAnsi="Times New Roman" w:cs="Times New Roman"/>
          <w:sz w:val="28"/>
          <w:szCs w:val="28"/>
          <w:lang w:eastAsia="ru-RU"/>
        </w:rPr>
      </w:pPr>
      <w:r w:rsidRPr="00F855B6">
        <w:rPr>
          <w:rFonts w:ascii="Times New Roman" w:hAnsi="Times New Roman" w:cs="Times New Roman"/>
          <w:sz w:val="28"/>
          <w:szCs w:val="28"/>
          <w:lang w:eastAsia="ru-RU"/>
        </w:rPr>
        <w:t>Попросить детей пересказать рассказ по картинно-графическому плану (рисунок 2, 3, 4).</w:t>
      </w:r>
    </w:p>
    <w:tbl>
      <w:tblPr>
        <w:tblW w:w="9355" w:type="dxa"/>
        <w:jc w:val="center"/>
        <w:shd w:val="clear" w:color="auto" w:fill="FFFFFF"/>
        <w:tblCellMar>
          <w:left w:w="0" w:type="dxa"/>
          <w:right w:w="0" w:type="dxa"/>
        </w:tblCellMar>
        <w:tblLook w:val="04A0" w:firstRow="1" w:lastRow="0" w:firstColumn="1" w:lastColumn="0" w:noHBand="0" w:noVBand="1"/>
      </w:tblPr>
      <w:tblGrid>
        <w:gridCol w:w="4753"/>
        <w:gridCol w:w="4602"/>
      </w:tblGrid>
      <w:tr w:rsidR="00861981" w:rsidRPr="00F855B6" w14:paraId="76E2D55D" w14:textId="77777777" w:rsidTr="00F855B6">
        <w:trPr>
          <w:jc w:val="center"/>
        </w:trPr>
        <w:tc>
          <w:tcPr>
            <w:tcW w:w="0" w:type="auto"/>
            <w:shd w:val="clear" w:color="auto" w:fill="FFFFFF"/>
            <w:vAlign w:val="center"/>
            <w:hideMark/>
          </w:tcPr>
          <w:p w14:paraId="143BDB63" w14:textId="77777777" w:rsidR="00861981" w:rsidRPr="00F855B6" w:rsidRDefault="00861981" w:rsidP="00F855B6">
            <w:pPr>
              <w:spacing w:after="135" w:line="240" w:lineRule="auto"/>
              <w:rPr>
                <w:rFonts w:ascii="Times New Roman" w:eastAsia="Times New Roman" w:hAnsi="Times New Roman" w:cs="Times New Roman"/>
                <w:color w:val="000000" w:themeColor="text1"/>
                <w:sz w:val="28"/>
                <w:szCs w:val="28"/>
                <w:lang w:eastAsia="ru-RU"/>
              </w:rPr>
            </w:pPr>
            <w:r w:rsidRPr="00F855B6">
              <w:rPr>
                <w:rFonts w:ascii="Times New Roman" w:eastAsia="Times New Roman" w:hAnsi="Times New Roman" w:cs="Times New Roman"/>
                <w:noProof/>
                <w:color w:val="000000" w:themeColor="text1"/>
                <w:sz w:val="28"/>
                <w:szCs w:val="28"/>
                <w:lang w:eastAsia="ru-RU"/>
              </w:rPr>
              <w:drawing>
                <wp:inline distT="0" distB="0" distL="0" distR="0" wp14:anchorId="6106FAF6" wp14:editId="63D6A9CC">
                  <wp:extent cx="3187898" cy="2266950"/>
                  <wp:effectExtent l="0" t="0" r="0" b="0"/>
                  <wp:docPr id="1" name="Рисунок 1" descr="Рис.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ис. 1"/>
                          <pic:cNvPicPr>
                            <a:picLocks noChangeAspect="1" noChangeArrowheads="1"/>
                          </pic:cNvPicPr>
                        </pic:nvPicPr>
                        <pic:blipFill>
                          <a:blip r:embed="rId5" cstate="email">
                            <a:extLst>
                              <a:ext uri="{28A0092B-C50C-407E-A947-70E740481C1C}">
                                <a14:useLocalDpi xmlns:a14="http://schemas.microsoft.com/office/drawing/2010/main"/>
                              </a:ext>
                            </a:extLst>
                          </a:blip>
                          <a:srcRect/>
                          <a:stretch>
                            <a:fillRect/>
                          </a:stretch>
                        </pic:blipFill>
                        <pic:spPr bwMode="auto">
                          <a:xfrm>
                            <a:off x="0" y="0"/>
                            <a:ext cx="3191012" cy="2269165"/>
                          </a:xfrm>
                          <a:prstGeom prst="rect">
                            <a:avLst/>
                          </a:prstGeom>
                          <a:noFill/>
                          <a:ln>
                            <a:noFill/>
                          </a:ln>
                        </pic:spPr>
                      </pic:pic>
                    </a:graphicData>
                  </a:graphic>
                </wp:inline>
              </w:drawing>
            </w:r>
          </w:p>
          <w:p w14:paraId="575C2CF8" w14:textId="77777777" w:rsidR="00861981" w:rsidRPr="00F855B6" w:rsidRDefault="00861981" w:rsidP="00F855B6">
            <w:pPr>
              <w:spacing w:after="135" w:line="240" w:lineRule="auto"/>
              <w:jc w:val="center"/>
              <w:rPr>
                <w:rFonts w:ascii="Times New Roman" w:eastAsia="Times New Roman" w:hAnsi="Times New Roman" w:cs="Times New Roman"/>
                <w:color w:val="000000" w:themeColor="text1"/>
                <w:sz w:val="28"/>
                <w:szCs w:val="28"/>
                <w:lang w:eastAsia="ru-RU"/>
              </w:rPr>
            </w:pPr>
            <w:r w:rsidRPr="00F855B6">
              <w:rPr>
                <w:rFonts w:ascii="Times New Roman" w:eastAsia="Times New Roman" w:hAnsi="Times New Roman" w:cs="Times New Roman"/>
                <w:color w:val="000000" w:themeColor="text1"/>
                <w:sz w:val="28"/>
                <w:szCs w:val="28"/>
                <w:lang w:eastAsia="ru-RU"/>
              </w:rPr>
              <w:t>Рис. 1</w:t>
            </w:r>
          </w:p>
        </w:tc>
        <w:tc>
          <w:tcPr>
            <w:tcW w:w="0" w:type="auto"/>
            <w:shd w:val="clear" w:color="auto" w:fill="FFFFFF"/>
            <w:vAlign w:val="center"/>
            <w:hideMark/>
          </w:tcPr>
          <w:p w14:paraId="0636154B" w14:textId="77777777" w:rsidR="00861981" w:rsidRPr="00F855B6" w:rsidRDefault="00861981" w:rsidP="00F855B6">
            <w:pPr>
              <w:spacing w:after="135" w:line="240" w:lineRule="auto"/>
              <w:rPr>
                <w:rFonts w:ascii="Times New Roman" w:eastAsia="Times New Roman" w:hAnsi="Times New Roman" w:cs="Times New Roman"/>
                <w:color w:val="000000" w:themeColor="text1"/>
                <w:sz w:val="28"/>
                <w:szCs w:val="28"/>
                <w:lang w:eastAsia="ru-RU"/>
              </w:rPr>
            </w:pPr>
            <w:r w:rsidRPr="00F855B6">
              <w:rPr>
                <w:rFonts w:ascii="Times New Roman" w:eastAsia="Times New Roman" w:hAnsi="Times New Roman" w:cs="Times New Roman"/>
                <w:noProof/>
                <w:color w:val="000000" w:themeColor="text1"/>
                <w:sz w:val="28"/>
                <w:szCs w:val="28"/>
                <w:lang w:eastAsia="ru-RU"/>
              </w:rPr>
              <w:drawing>
                <wp:inline distT="0" distB="0" distL="0" distR="0" wp14:anchorId="3D3CEFAB" wp14:editId="65C356EC">
                  <wp:extent cx="2938373" cy="2076450"/>
                  <wp:effectExtent l="0" t="0" r="0" b="0"/>
                  <wp:docPr id="2" name="Рисунок 2" descr="Рис.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Рис. 2"/>
                          <pic:cNvPicPr>
                            <a:picLocks noChangeAspect="1" noChangeArrowheads="1"/>
                          </pic:cNvPicPr>
                        </pic:nvPicPr>
                        <pic:blipFill>
                          <a:blip r:embed="rId6" cstate="email">
                            <a:extLst>
                              <a:ext uri="{28A0092B-C50C-407E-A947-70E740481C1C}">
                                <a14:useLocalDpi xmlns:a14="http://schemas.microsoft.com/office/drawing/2010/main"/>
                              </a:ext>
                            </a:extLst>
                          </a:blip>
                          <a:srcRect/>
                          <a:stretch>
                            <a:fillRect/>
                          </a:stretch>
                        </pic:blipFill>
                        <pic:spPr bwMode="auto">
                          <a:xfrm>
                            <a:off x="0" y="0"/>
                            <a:ext cx="2945252" cy="2081311"/>
                          </a:xfrm>
                          <a:prstGeom prst="rect">
                            <a:avLst/>
                          </a:prstGeom>
                          <a:noFill/>
                          <a:ln>
                            <a:noFill/>
                          </a:ln>
                        </pic:spPr>
                      </pic:pic>
                    </a:graphicData>
                  </a:graphic>
                </wp:inline>
              </w:drawing>
            </w:r>
          </w:p>
          <w:p w14:paraId="63DB80A3" w14:textId="77777777" w:rsidR="00861981" w:rsidRPr="00F855B6" w:rsidRDefault="00861981" w:rsidP="00F855B6">
            <w:pPr>
              <w:spacing w:after="135" w:line="240" w:lineRule="auto"/>
              <w:jc w:val="center"/>
              <w:rPr>
                <w:rFonts w:ascii="Times New Roman" w:eastAsia="Times New Roman" w:hAnsi="Times New Roman" w:cs="Times New Roman"/>
                <w:color w:val="000000" w:themeColor="text1"/>
                <w:sz w:val="28"/>
                <w:szCs w:val="28"/>
                <w:lang w:eastAsia="ru-RU"/>
              </w:rPr>
            </w:pPr>
            <w:r w:rsidRPr="00F855B6">
              <w:rPr>
                <w:rFonts w:ascii="Times New Roman" w:eastAsia="Times New Roman" w:hAnsi="Times New Roman" w:cs="Times New Roman"/>
                <w:color w:val="000000" w:themeColor="text1"/>
                <w:sz w:val="28"/>
                <w:szCs w:val="28"/>
                <w:lang w:eastAsia="ru-RU"/>
              </w:rPr>
              <w:t>Рис. 2</w:t>
            </w:r>
          </w:p>
        </w:tc>
      </w:tr>
      <w:tr w:rsidR="00861981" w:rsidRPr="00F855B6" w14:paraId="46DF2A31" w14:textId="77777777" w:rsidTr="00F855B6">
        <w:trPr>
          <w:jc w:val="center"/>
        </w:trPr>
        <w:tc>
          <w:tcPr>
            <w:tcW w:w="0" w:type="auto"/>
            <w:shd w:val="clear" w:color="auto" w:fill="FFFFFF"/>
            <w:vAlign w:val="center"/>
            <w:hideMark/>
          </w:tcPr>
          <w:p w14:paraId="77203D0E" w14:textId="77777777" w:rsidR="00861981" w:rsidRPr="00F855B6" w:rsidRDefault="00861981" w:rsidP="00F855B6">
            <w:pPr>
              <w:spacing w:after="135" w:line="240" w:lineRule="auto"/>
              <w:rPr>
                <w:rFonts w:ascii="Times New Roman" w:eastAsia="Times New Roman" w:hAnsi="Times New Roman" w:cs="Times New Roman"/>
                <w:color w:val="000000" w:themeColor="text1"/>
                <w:sz w:val="28"/>
                <w:szCs w:val="28"/>
                <w:lang w:eastAsia="ru-RU"/>
              </w:rPr>
            </w:pPr>
            <w:r w:rsidRPr="00F855B6">
              <w:rPr>
                <w:rFonts w:ascii="Times New Roman" w:eastAsia="Times New Roman" w:hAnsi="Times New Roman" w:cs="Times New Roman"/>
                <w:noProof/>
                <w:color w:val="000000" w:themeColor="text1"/>
                <w:sz w:val="28"/>
                <w:szCs w:val="28"/>
                <w:lang w:eastAsia="ru-RU"/>
              </w:rPr>
              <w:lastRenderedPageBreak/>
              <w:drawing>
                <wp:inline distT="0" distB="0" distL="0" distR="0" wp14:anchorId="11EA99D8" wp14:editId="701C9B7A">
                  <wp:extent cx="3147715" cy="2238375"/>
                  <wp:effectExtent l="0" t="0" r="0" b="0"/>
                  <wp:docPr id="3" name="Рисунок 3" descr="Рис.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Рис. 3"/>
                          <pic:cNvPicPr>
                            <a:picLocks noChangeAspect="1" noChangeArrowheads="1"/>
                          </pic:cNvPicPr>
                        </pic:nvPicPr>
                        <pic:blipFill>
                          <a:blip r:embed="rId7" cstate="email">
                            <a:extLst>
                              <a:ext uri="{28A0092B-C50C-407E-A947-70E740481C1C}">
                                <a14:useLocalDpi xmlns:a14="http://schemas.microsoft.com/office/drawing/2010/main"/>
                              </a:ext>
                            </a:extLst>
                          </a:blip>
                          <a:srcRect/>
                          <a:stretch>
                            <a:fillRect/>
                          </a:stretch>
                        </pic:blipFill>
                        <pic:spPr bwMode="auto">
                          <a:xfrm>
                            <a:off x="0" y="0"/>
                            <a:ext cx="3147715" cy="2238375"/>
                          </a:xfrm>
                          <a:prstGeom prst="rect">
                            <a:avLst/>
                          </a:prstGeom>
                          <a:noFill/>
                          <a:ln>
                            <a:noFill/>
                          </a:ln>
                        </pic:spPr>
                      </pic:pic>
                    </a:graphicData>
                  </a:graphic>
                </wp:inline>
              </w:drawing>
            </w:r>
          </w:p>
          <w:p w14:paraId="2AD32E0F" w14:textId="77777777" w:rsidR="00861981" w:rsidRPr="00F855B6" w:rsidRDefault="00861981" w:rsidP="00F855B6">
            <w:pPr>
              <w:spacing w:after="135" w:line="240" w:lineRule="auto"/>
              <w:rPr>
                <w:rFonts w:ascii="Times New Roman" w:eastAsia="Times New Roman" w:hAnsi="Times New Roman" w:cs="Times New Roman"/>
                <w:color w:val="000000" w:themeColor="text1"/>
                <w:sz w:val="28"/>
                <w:szCs w:val="28"/>
                <w:lang w:eastAsia="ru-RU"/>
              </w:rPr>
            </w:pPr>
            <w:r w:rsidRPr="00F855B6">
              <w:rPr>
                <w:rFonts w:ascii="Times New Roman" w:eastAsia="Times New Roman" w:hAnsi="Times New Roman" w:cs="Times New Roman"/>
                <w:color w:val="000000" w:themeColor="text1"/>
                <w:sz w:val="28"/>
                <w:szCs w:val="28"/>
                <w:lang w:eastAsia="ru-RU"/>
              </w:rPr>
              <w:t>Рис. 3</w:t>
            </w:r>
          </w:p>
        </w:tc>
        <w:tc>
          <w:tcPr>
            <w:tcW w:w="0" w:type="auto"/>
            <w:shd w:val="clear" w:color="auto" w:fill="FFFFFF"/>
            <w:vAlign w:val="center"/>
            <w:hideMark/>
          </w:tcPr>
          <w:p w14:paraId="029AC58D" w14:textId="77777777" w:rsidR="00861981" w:rsidRPr="00F855B6" w:rsidRDefault="00861981" w:rsidP="00F855B6">
            <w:pPr>
              <w:spacing w:after="135" w:line="240" w:lineRule="auto"/>
              <w:rPr>
                <w:rFonts w:ascii="Times New Roman" w:eastAsia="Times New Roman" w:hAnsi="Times New Roman" w:cs="Times New Roman"/>
                <w:color w:val="000000" w:themeColor="text1"/>
                <w:sz w:val="28"/>
                <w:szCs w:val="28"/>
                <w:lang w:eastAsia="ru-RU"/>
              </w:rPr>
            </w:pPr>
            <w:r w:rsidRPr="00F855B6">
              <w:rPr>
                <w:rFonts w:ascii="Times New Roman" w:eastAsia="Times New Roman" w:hAnsi="Times New Roman" w:cs="Times New Roman"/>
                <w:noProof/>
                <w:color w:val="000000" w:themeColor="text1"/>
                <w:sz w:val="28"/>
                <w:szCs w:val="28"/>
                <w:lang w:eastAsia="ru-RU"/>
              </w:rPr>
              <w:drawing>
                <wp:inline distT="0" distB="0" distL="0" distR="0" wp14:anchorId="14859760" wp14:editId="640D01AF">
                  <wp:extent cx="3086638" cy="2181225"/>
                  <wp:effectExtent l="0" t="0" r="0" b="0"/>
                  <wp:docPr id="4" name="Рисунок 4" descr="Рис.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Рис. 4"/>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3090866" cy="2184213"/>
                          </a:xfrm>
                          <a:prstGeom prst="rect">
                            <a:avLst/>
                          </a:prstGeom>
                          <a:noFill/>
                          <a:ln>
                            <a:noFill/>
                          </a:ln>
                        </pic:spPr>
                      </pic:pic>
                    </a:graphicData>
                  </a:graphic>
                </wp:inline>
              </w:drawing>
            </w:r>
          </w:p>
          <w:p w14:paraId="06996C5F" w14:textId="77777777" w:rsidR="00861981" w:rsidRPr="00F855B6" w:rsidRDefault="00861981" w:rsidP="00F855B6">
            <w:pPr>
              <w:spacing w:after="135" w:line="240" w:lineRule="auto"/>
              <w:jc w:val="center"/>
              <w:rPr>
                <w:rFonts w:ascii="Times New Roman" w:eastAsia="Times New Roman" w:hAnsi="Times New Roman" w:cs="Times New Roman"/>
                <w:color w:val="000000" w:themeColor="text1"/>
                <w:sz w:val="28"/>
                <w:szCs w:val="28"/>
                <w:lang w:eastAsia="ru-RU"/>
              </w:rPr>
            </w:pPr>
            <w:r w:rsidRPr="00F855B6">
              <w:rPr>
                <w:rFonts w:ascii="Times New Roman" w:eastAsia="Times New Roman" w:hAnsi="Times New Roman" w:cs="Times New Roman"/>
                <w:color w:val="000000" w:themeColor="text1"/>
                <w:sz w:val="28"/>
                <w:szCs w:val="28"/>
                <w:lang w:eastAsia="ru-RU"/>
              </w:rPr>
              <w:t>Рис. 4</w:t>
            </w:r>
          </w:p>
        </w:tc>
      </w:tr>
    </w:tbl>
    <w:p w14:paraId="7A6274AD" w14:textId="77777777" w:rsidR="00F855B6" w:rsidRPr="00F855B6" w:rsidRDefault="00F855B6" w:rsidP="00F855B6">
      <w:pPr>
        <w:spacing w:after="135" w:line="240" w:lineRule="auto"/>
        <w:rPr>
          <w:rFonts w:ascii="Times New Roman" w:eastAsia="Times New Roman" w:hAnsi="Times New Roman" w:cs="Times New Roman"/>
          <w:i/>
          <w:color w:val="000000" w:themeColor="text1"/>
          <w:sz w:val="28"/>
          <w:szCs w:val="28"/>
          <w:u w:val="single"/>
          <w:lang w:eastAsia="ru-RU"/>
        </w:rPr>
      </w:pPr>
      <w:r w:rsidRPr="00F855B6">
        <w:rPr>
          <w:rFonts w:ascii="Times New Roman" w:eastAsia="Times New Roman" w:hAnsi="Times New Roman" w:cs="Times New Roman"/>
          <w:bCs/>
          <w:i/>
          <w:color w:val="000000" w:themeColor="text1"/>
          <w:sz w:val="28"/>
          <w:szCs w:val="28"/>
          <w:u w:val="single"/>
          <w:lang w:eastAsia="ru-RU"/>
        </w:rPr>
        <w:t>Игры для развития</w:t>
      </w:r>
      <w:r>
        <w:rPr>
          <w:rFonts w:ascii="Times New Roman" w:eastAsia="Times New Roman" w:hAnsi="Times New Roman" w:cs="Times New Roman"/>
          <w:bCs/>
          <w:i/>
          <w:color w:val="000000" w:themeColor="text1"/>
          <w:sz w:val="28"/>
          <w:szCs w:val="28"/>
          <w:u w:val="single"/>
          <w:lang w:eastAsia="ru-RU"/>
        </w:rPr>
        <w:t xml:space="preserve"> речи детей старшего</w:t>
      </w:r>
      <w:r w:rsidRPr="00F855B6">
        <w:rPr>
          <w:rFonts w:ascii="Times New Roman" w:eastAsia="Times New Roman" w:hAnsi="Times New Roman" w:cs="Times New Roman"/>
          <w:bCs/>
          <w:i/>
          <w:color w:val="000000" w:themeColor="text1"/>
          <w:sz w:val="28"/>
          <w:szCs w:val="28"/>
          <w:u w:val="single"/>
          <w:lang w:eastAsia="ru-RU"/>
        </w:rPr>
        <w:t xml:space="preserve"> дошкольного возраста</w:t>
      </w:r>
    </w:p>
    <w:p w14:paraId="2E230E6E" w14:textId="77777777" w:rsidR="00861981" w:rsidRPr="00F855B6" w:rsidRDefault="00861981" w:rsidP="00F855B6">
      <w:pPr>
        <w:pStyle w:val="a3"/>
        <w:rPr>
          <w:rFonts w:ascii="Times New Roman" w:hAnsi="Times New Roman" w:cs="Times New Roman"/>
          <w:sz w:val="28"/>
          <w:szCs w:val="28"/>
        </w:rPr>
      </w:pPr>
      <w:r w:rsidRPr="00F855B6">
        <w:rPr>
          <w:rFonts w:ascii="Times New Roman" w:hAnsi="Times New Roman" w:cs="Times New Roman"/>
          <w:sz w:val="28"/>
          <w:szCs w:val="28"/>
        </w:rPr>
        <w:t xml:space="preserve">1. Дидактическая игра «Отгадай-ка» </w:t>
      </w:r>
    </w:p>
    <w:p w14:paraId="11ED55ED" w14:textId="77777777" w:rsidR="00861981" w:rsidRPr="00F855B6" w:rsidRDefault="00861981" w:rsidP="00F855B6">
      <w:pPr>
        <w:pStyle w:val="a3"/>
        <w:rPr>
          <w:rFonts w:ascii="Times New Roman" w:hAnsi="Times New Roman" w:cs="Times New Roman"/>
          <w:sz w:val="28"/>
          <w:szCs w:val="28"/>
        </w:rPr>
      </w:pPr>
      <w:r w:rsidRPr="00F855B6">
        <w:rPr>
          <w:rFonts w:ascii="Times New Roman" w:hAnsi="Times New Roman" w:cs="Times New Roman"/>
          <w:sz w:val="28"/>
          <w:szCs w:val="28"/>
        </w:rPr>
        <w:t>Цель игры: Учить детей описывать предмет, не глядя на него, выделять в нем существенные признаки; по описанию узнавать предмет.</w:t>
      </w:r>
    </w:p>
    <w:p w14:paraId="59060EE8" w14:textId="77777777" w:rsidR="00861981" w:rsidRPr="00F855B6" w:rsidRDefault="00861981" w:rsidP="00F855B6">
      <w:pPr>
        <w:pStyle w:val="a3"/>
        <w:rPr>
          <w:rFonts w:ascii="Times New Roman" w:hAnsi="Times New Roman" w:cs="Times New Roman"/>
          <w:sz w:val="28"/>
          <w:szCs w:val="28"/>
        </w:rPr>
      </w:pPr>
      <w:r w:rsidRPr="00F855B6">
        <w:rPr>
          <w:rFonts w:ascii="Times New Roman" w:hAnsi="Times New Roman" w:cs="Times New Roman"/>
          <w:sz w:val="28"/>
          <w:szCs w:val="28"/>
        </w:rPr>
        <w:t>Ход игры: Взрослый напоминает детям, как они на занятии рассказывали о знакомых предметах, загадывали и отгадывали о них загадки, и предлагает: «Давайте поиграем. Пусть предметы нашей комнаты расскажут о себе, а мы по описанию отгадаем, какой предмет говорит. Выберите себе каждый какой-либо предмет и говорите за него. Только надо соблюдать правила игры: когда будете рассказывать о предмете, не смотрите на него, чтобы мы сразу не отгадали, и говорите только о тех предметах, которые находятся в комнате».</w:t>
      </w:r>
      <w:r w:rsidRPr="00F855B6">
        <w:rPr>
          <w:rFonts w:ascii="Times New Roman" w:hAnsi="Times New Roman" w:cs="Times New Roman"/>
          <w:sz w:val="28"/>
          <w:szCs w:val="28"/>
        </w:rPr>
        <w:br/>
        <w:t>После небольшой паузы (дети должны выбрать предмет для описания, приготовиться к ответу) взрослый  кладет камешек на колени любому играющему (вместо камешка можно использовать ленточку, игрушку и т. д.). Ребенок встает и дает описание предмета, а затем передает камешек тому, кто будет отгадывать. Отгадав, ребенок описывает свой предмет и передает камешек следующему играющему, чтобы тот отгадал.</w:t>
      </w:r>
      <w:r w:rsidRPr="00F855B6">
        <w:rPr>
          <w:rFonts w:ascii="Times New Roman" w:hAnsi="Times New Roman" w:cs="Times New Roman"/>
          <w:sz w:val="28"/>
          <w:szCs w:val="28"/>
        </w:rPr>
        <w:br/>
        <w:t>Игра продолжается до тех пор, пока каждый не придумает свою загадку.</w:t>
      </w:r>
      <w:r w:rsidRPr="00F855B6">
        <w:rPr>
          <w:rFonts w:ascii="Times New Roman" w:hAnsi="Times New Roman" w:cs="Times New Roman"/>
          <w:sz w:val="28"/>
          <w:szCs w:val="28"/>
        </w:rPr>
        <w:br/>
        <w:t>В процессе игры взрослый следит за тем, чтобы дети при описании предметов называли их существенные признаки, которые помогли бы узнать предмет. Он может задать вопрос загадывающему: «Где этот предмет находится?» или: «Для чего нужен этот предмет?» Но спешить с наводящими вопросами не следует. Надо дать возможность ребенку самому припомнить предмет, его основные признаки и рассказать о них.</w:t>
      </w:r>
      <w:r w:rsidRPr="00F855B6">
        <w:rPr>
          <w:rFonts w:ascii="Times New Roman" w:hAnsi="Times New Roman" w:cs="Times New Roman"/>
          <w:sz w:val="28"/>
          <w:szCs w:val="28"/>
        </w:rPr>
        <w:br/>
        <w:t>Дети дают такие описания предметов: «Деревянный, полированный, впереди стекло, может интересно рассказывать» (телевизор), «Железная, из прутиков, стоит па подоконнике, оттуда слышно пение птички (клетка), «Блестящий, с носиком, в нем кипяченая вода» (чайник).</w:t>
      </w:r>
    </w:p>
    <w:p w14:paraId="5876C1C2" w14:textId="77777777" w:rsidR="00861981" w:rsidRPr="00F855B6" w:rsidRDefault="00861981" w:rsidP="00F855B6">
      <w:pPr>
        <w:pStyle w:val="a3"/>
        <w:rPr>
          <w:rFonts w:ascii="Times New Roman" w:hAnsi="Times New Roman" w:cs="Times New Roman"/>
          <w:sz w:val="28"/>
          <w:szCs w:val="28"/>
        </w:rPr>
      </w:pPr>
      <w:r w:rsidRPr="00F855B6">
        <w:rPr>
          <w:rFonts w:ascii="Times New Roman" w:hAnsi="Times New Roman" w:cs="Times New Roman"/>
          <w:sz w:val="28"/>
          <w:szCs w:val="28"/>
        </w:rPr>
        <w:t>2. Дидактическая игра «Да —нет». [4]</w:t>
      </w:r>
    </w:p>
    <w:p w14:paraId="5EF40365" w14:textId="77777777" w:rsidR="00861981" w:rsidRPr="00F855B6" w:rsidRDefault="00861981" w:rsidP="00F855B6">
      <w:pPr>
        <w:pStyle w:val="a3"/>
        <w:rPr>
          <w:rFonts w:ascii="Times New Roman" w:hAnsi="Times New Roman" w:cs="Times New Roman"/>
          <w:sz w:val="28"/>
          <w:szCs w:val="28"/>
        </w:rPr>
      </w:pPr>
      <w:r w:rsidRPr="00F855B6">
        <w:rPr>
          <w:rFonts w:ascii="Times New Roman" w:hAnsi="Times New Roman" w:cs="Times New Roman"/>
          <w:sz w:val="28"/>
          <w:szCs w:val="28"/>
        </w:rPr>
        <w:t>Цель игры: Учить детей мыслить, логично ставить вопросы, делать правильные умозаключения.</w:t>
      </w:r>
    </w:p>
    <w:p w14:paraId="52332450" w14:textId="77777777" w:rsidR="00861981" w:rsidRPr="00F855B6" w:rsidRDefault="00861981" w:rsidP="00F855B6">
      <w:pPr>
        <w:pStyle w:val="a3"/>
        <w:rPr>
          <w:rFonts w:ascii="Times New Roman" w:hAnsi="Times New Roman" w:cs="Times New Roman"/>
          <w:sz w:val="28"/>
          <w:szCs w:val="28"/>
        </w:rPr>
      </w:pPr>
      <w:r w:rsidRPr="00F855B6">
        <w:rPr>
          <w:rFonts w:ascii="Times New Roman" w:hAnsi="Times New Roman" w:cs="Times New Roman"/>
          <w:sz w:val="28"/>
          <w:szCs w:val="28"/>
        </w:rPr>
        <w:lastRenderedPageBreak/>
        <w:t>Ход игры: Взрослый сообщает детям правила игры и объясняет название. «Почему эта игра так называется? Потому что мы с вами можем отвечать на вопросы водящего только словами «да» или «нет». Водящий выйдет за дверь, а мы договоримся, какой предмет в нашей комнате мы ему загадаем. Он придет и будет у нас спрашивать, где находится предмет, какой он, для чего нужен. Мы ему будем отвечать только двумя словами. Взрослый выходит, потом заходит в комнату и спрашивает: «Этот предмет на полу?» — «Нет». «На стене?»— «Нет». «На потолке?» — «Да». «Стеклянный? Похож на грушу?» — «Да». «Лампочка?» — «Да».</w:t>
      </w:r>
      <w:r w:rsidRPr="00F855B6">
        <w:rPr>
          <w:rFonts w:ascii="Times New Roman" w:hAnsi="Times New Roman" w:cs="Times New Roman"/>
          <w:sz w:val="28"/>
          <w:szCs w:val="28"/>
        </w:rPr>
        <w:br/>
        <w:t xml:space="preserve">Взяв на себя </w:t>
      </w:r>
      <w:r w:rsidR="006F1AF7" w:rsidRPr="00F855B6">
        <w:rPr>
          <w:rFonts w:ascii="Times New Roman" w:hAnsi="Times New Roman" w:cs="Times New Roman"/>
          <w:sz w:val="28"/>
          <w:szCs w:val="28"/>
        </w:rPr>
        <w:t>роль первого водящего, взрослый</w:t>
      </w:r>
      <w:r w:rsidRPr="00F855B6">
        <w:rPr>
          <w:rFonts w:ascii="Times New Roman" w:hAnsi="Times New Roman" w:cs="Times New Roman"/>
          <w:sz w:val="28"/>
          <w:szCs w:val="28"/>
        </w:rPr>
        <w:t xml:space="preserve"> учит детей логично ставить вопросы. Он разъясняет: «Дети, вы заметили, как я спрашивала? Сначала я узнала, где находится предмет, а потом я узнала, какой он. Постарайтесь и вы так же отгадать».</w:t>
      </w:r>
    </w:p>
    <w:p w14:paraId="0F04FD1D" w14:textId="77777777" w:rsidR="00861981" w:rsidRPr="00F855B6" w:rsidRDefault="006F1AF7" w:rsidP="00F855B6">
      <w:pPr>
        <w:pStyle w:val="a3"/>
        <w:rPr>
          <w:rFonts w:ascii="Times New Roman" w:hAnsi="Times New Roman" w:cs="Times New Roman"/>
          <w:sz w:val="28"/>
          <w:szCs w:val="28"/>
        </w:rPr>
      </w:pPr>
      <w:r w:rsidRPr="00F855B6">
        <w:rPr>
          <w:rFonts w:ascii="Times New Roman" w:hAnsi="Times New Roman" w:cs="Times New Roman"/>
          <w:sz w:val="28"/>
          <w:szCs w:val="28"/>
        </w:rPr>
        <w:t xml:space="preserve">3. </w:t>
      </w:r>
      <w:r w:rsidR="00861981" w:rsidRPr="00F855B6">
        <w:rPr>
          <w:rFonts w:ascii="Times New Roman" w:hAnsi="Times New Roman" w:cs="Times New Roman"/>
          <w:sz w:val="28"/>
          <w:szCs w:val="28"/>
        </w:rPr>
        <w:t>Дидактическая игра «Подбери рифму»</w:t>
      </w:r>
    </w:p>
    <w:p w14:paraId="4D6EF22A" w14:textId="77777777" w:rsidR="00861981" w:rsidRPr="00F855B6" w:rsidRDefault="00861981" w:rsidP="00F855B6">
      <w:pPr>
        <w:pStyle w:val="a3"/>
        <w:rPr>
          <w:rFonts w:ascii="Times New Roman" w:hAnsi="Times New Roman" w:cs="Times New Roman"/>
          <w:sz w:val="28"/>
          <w:szCs w:val="28"/>
        </w:rPr>
      </w:pPr>
      <w:r w:rsidRPr="00F855B6">
        <w:rPr>
          <w:rFonts w:ascii="Times New Roman" w:hAnsi="Times New Roman" w:cs="Times New Roman"/>
          <w:sz w:val="28"/>
          <w:szCs w:val="28"/>
        </w:rPr>
        <w:t>Цель:</w:t>
      </w:r>
      <w:r w:rsidR="006F1AF7" w:rsidRPr="00F855B6">
        <w:rPr>
          <w:rFonts w:ascii="Times New Roman" w:hAnsi="Times New Roman" w:cs="Times New Roman"/>
          <w:sz w:val="28"/>
          <w:szCs w:val="28"/>
        </w:rPr>
        <w:t xml:space="preserve"> </w:t>
      </w:r>
      <w:r w:rsidRPr="00F855B6">
        <w:rPr>
          <w:rFonts w:ascii="Times New Roman" w:hAnsi="Times New Roman" w:cs="Times New Roman"/>
          <w:sz w:val="28"/>
          <w:szCs w:val="28"/>
        </w:rPr>
        <w:t>учить детей подбирать рифму к звукосочетанию</w:t>
      </w:r>
    </w:p>
    <w:p w14:paraId="344D0AAD" w14:textId="77777777" w:rsidR="00861981" w:rsidRDefault="00861981" w:rsidP="00F855B6">
      <w:pPr>
        <w:pStyle w:val="a3"/>
        <w:rPr>
          <w:rFonts w:ascii="Times New Roman" w:hAnsi="Times New Roman" w:cs="Times New Roman"/>
          <w:sz w:val="28"/>
          <w:szCs w:val="28"/>
        </w:rPr>
      </w:pPr>
      <w:r w:rsidRPr="00F855B6">
        <w:rPr>
          <w:rFonts w:ascii="Times New Roman" w:hAnsi="Times New Roman" w:cs="Times New Roman"/>
          <w:sz w:val="28"/>
          <w:szCs w:val="28"/>
        </w:rPr>
        <w:t>Ход:</w:t>
      </w:r>
      <w:r w:rsidR="006F1AF7" w:rsidRPr="00F855B6">
        <w:rPr>
          <w:rFonts w:ascii="Times New Roman" w:hAnsi="Times New Roman" w:cs="Times New Roman"/>
          <w:sz w:val="28"/>
          <w:szCs w:val="28"/>
        </w:rPr>
        <w:t xml:space="preserve"> </w:t>
      </w:r>
      <w:r w:rsidRPr="00F855B6">
        <w:rPr>
          <w:rFonts w:ascii="Times New Roman" w:hAnsi="Times New Roman" w:cs="Times New Roman"/>
          <w:sz w:val="28"/>
          <w:szCs w:val="28"/>
        </w:rPr>
        <w:t>водящий задаёт определённое звукосочетание, а играющие сочиняют двустишье с ним :</w:t>
      </w:r>
      <w:r w:rsidRPr="00F855B6">
        <w:rPr>
          <w:rFonts w:ascii="Times New Roman" w:hAnsi="Times New Roman" w:cs="Times New Roman"/>
          <w:sz w:val="28"/>
          <w:szCs w:val="28"/>
        </w:rPr>
        <w:br/>
        <w:t>са-са-са – прилетела к нам …(оса), ща-ща-ща – мы нашли в траве … (клеща) и т.д.</w:t>
      </w:r>
    </w:p>
    <w:p w14:paraId="0A9F6B63" w14:textId="77777777" w:rsidR="00F855B6" w:rsidRPr="00F855B6" w:rsidRDefault="00F855B6" w:rsidP="00F855B6">
      <w:pPr>
        <w:pStyle w:val="a3"/>
        <w:rPr>
          <w:rFonts w:ascii="Times New Roman" w:hAnsi="Times New Roman" w:cs="Times New Roman"/>
          <w:sz w:val="28"/>
          <w:szCs w:val="28"/>
        </w:rPr>
      </w:pPr>
    </w:p>
    <w:p w14:paraId="20E774F5" w14:textId="77777777" w:rsidR="00861981" w:rsidRPr="00F855B6" w:rsidRDefault="00861981" w:rsidP="00F855B6">
      <w:pPr>
        <w:pStyle w:val="a3"/>
        <w:rPr>
          <w:rFonts w:ascii="Times New Roman" w:hAnsi="Times New Roman" w:cs="Times New Roman"/>
          <w:i/>
          <w:sz w:val="28"/>
          <w:szCs w:val="28"/>
          <w:u w:val="single"/>
        </w:rPr>
      </w:pPr>
      <w:r w:rsidRPr="00F855B6">
        <w:rPr>
          <w:rFonts w:ascii="Times New Roman" w:hAnsi="Times New Roman" w:cs="Times New Roman"/>
          <w:i/>
          <w:sz w:val="28"/>
          <w:szCs w:val="28"/>
          <w:u w:val="single"/>
        </w:rPr>
        <w:t>Развитие связной речи детей подготовительной к школе группе</w:t>
      </w:r>
    </w:p>
    <w:p w14:paraId="6A7E931F" w14:textId="77777777" w:rsidR="006F1AF7" w:rsidRPr="00F855B6" w:rsidRDefault="006F1AF7" w:rsidP="00F855B6">
      <w:pPr>
        <w:pStyle w:val="a3"/>
        <w:rPr>
          <w:rFonts w:ascii="Times New Roman" w:hAnsi="Times New Roman" w:cs="Times New Roman"/>
          <w:sz w:val="28"/>
          <w:szCs w:val="28"/>
        </w:rPr>
      </w:pPr>
    </w:p>
    <w:p w14:paraId="14DF0E57" w14:textId="77777777" w:rsidR="00861981" w:rsidRPr="00F855B6" w:rsidRDefault="00861981" w:rsidP="00F855B6">
      <w:pPr>
        <w:pStyle w:val="a3"/>
        <w:rPr>
          <w:rFonts w:ascii="Times New Roman" w:hAnsi="Times New Roman" w:cs="Times New Roman"/>
          <w:sz w:val="28"/>
          <w:szCs w:val="28"/>
        </w:rPr>
      </w:pPr>
      <w:r w:rsidRPr="00F855B6">
        <w:rPr>
          <w:rFonts w:ascii="Times New Roman" w:hAnsi="Times New Roman" w:cs="Times New Roman"/>
          <w:sz w:val="28"/>
          <w:szCs w:val="28"/>
        </w:rPr>
        <w:t>1. Логопедические сказки.</w:t>
      </w:r>
    </w:p>
    <w:p w14:paraId="4C35DFAB" w14:textId="77777777" w:rsidR="00861981" w:rsidRPr="00F855B6" w:rsidRDefault="00861981" w:rsidP="00F855B6">
      <w:pPr>
        <w:pStyle w:val="a3"/>
        <w:rPr>
          <w:rFonts w:ascii="Times New Roman" w:hAnsi="Times New Roman" w:cs="Times New Roman"/>
          <w:sz w:val="28"/>
          <w:szCs w:val="28"/>
        </w:rPr>
      </w:pPr>
      <w:r w:rsidRPr="00F855B6">
        <w:rPr>
          <w:rFonts w:ascii="Times New Roman" w:hAnsi="Times New Roman" w:cs="Times New Roman"/>
          <w:sz w:val="28"/>
          <w:szCs w:val="28"/>
        </w:rPr>
        <w:t>Для развития связной речи и лексико-грамматических категорий мы используем такой игровой приём как логопедические сказки(Е.Г. Карельская)</w:t>
      </w:r>
      <w:r w:rsidRPr="00F855B6">
        <w:rPr>
          <w:rFonts w:ascii="Times New Roman" w:hAnsi="Times New Roman" w:cs="Times New Roman"/>
          <w:sz w:val="28"/>
          <w:szCs w:val="28"/>
        </w:rPr>
        <w:br/>
        <w:t xml:space="preserve">Ниже приводятся сказочная история. В процессе подобных речевых игр пополняется словарь дошкольника, активизируется его воображение, мыслительная деятельность и память. История (сказка) сначала озвучивается </w:t>
      </w:r>
      <w:r w:rsidR="002542A5" w:rsidRPr="00F855B6">
        <w:rPr>
          <w:rFonts w:ascii="Times New Roman" w:hAnsi="Times New Roman" w:cs="Times New Roman"/>
          <w:sz w:val="28"/>
          <w:szCs w:val="28"/>
        </w:rPr>
        <w:t>взрослым, а</w:t>
      </w:r>
      <w:r w:rsidRPr="00F855B6">
        <w:rPr>
          <w:rFonts w:ascii="Times New Roman" w:hAnsi="Times New Roman" w:cs="Times New Roman"/>
          <w:sz w:val="28"/>
          <w:szCs w:val="28"/>
        </w:rPr>
        <w:t xml:space="preserve"> затем – самим ребёнком. При этом используются игрушки, фланелеграф, сюжетные картинки, теневой и пальчиковый театры.</w:t>
      </w:r>
    </w:p>
    <w:p w14:paraId="49D28893" w14:textId="77777777" w:rsidR="00861981" w:rsidRPr="00F855B6" w:rsidRDefault="00861981" w:rsidP="00F855B6">
      <w:pPr>
        <w:pStyle w:val="a3"/>
        <w:rPr>
          <w:rFonts w:ascii="Times New Roman" w:hAnsi="Times New Roman" w:cs="Times New Roman"/>
          <w:sz w:val="28"/>
          <w:szCs w:val="28"/>
        </w:rPr>
      </w:pPr>
      <w:r w:rsidRPr="00F855B6">
        <w:rPr>
          <w:rFonts w:ascii="Times New Roman" w:hAnsi="Times New Roman" w:cs="Times New Roman"/>
          <w:sz w:val="28"/>
          <w:szCs w:val="28"/>
        </w:rPr>
        <w:t>Сказка «Красавица, рыцарь и чудовище»</w:t>
      </w:r>
    </w:p>
    <w:p w14:paraId="2CCE46FF" w14:textId="77777777" w:rsidR="00861981" w:rsidRPr="00F855B6" w:rsidRDefault="00861981" w:rsidP="00F855B6">
      <w:pPr>
        <w:pStyle w:val="a3"/>
        <w:rPr>
          <w:rFonts w:ascii="Times New Roman" w:hAnsi="Times New Roman" w:cs="Times New Roman"/>
          <w:sz w:val="28"/>
          <w:szCs w:val="28"/>
        </w:rPr>
      </w:pPr>
      <w:r w:rsidRPr="00F855B6">
        <w:rPr>
          <w:rFonts w:ascii="Times New Roman" w:hAnsi="Times New Roman" w:cs="Times New Roman"/>
          <w:sz w:val="28"/>
          <w:szCs w:val="28"/>
        </w:rPr>
        <w:t>В некотором царстве, в некотором государстве жили-были красавица принцесса, храбрый рыцарь, брат принцессы, и страшное чудовище.</w:t>
      </w:r>
      <w:r w:rsidRPr="00F855B6">
        <w:rPr>
          <w:rFonts w:ascii="Times New Roman" w:hAnsi="Times New Roman" w:cs="Times New Roman"/>
          <w:sz w:val="28"/>
          <w:szCs w:val="28"/>
        </w:rPr>
        <w:br/>
        <w:t>Принцесса, как и полагалось, жила в башне, рыцарь, – в замке, а чудовище – в болоте.</w:t>
      </w:r>
      <w:r w:rsidRPr="00F855B6">
        <w:rPr>
          <w:rFonts w:ascii="Times New Roman" w:hAnsi="Times New Roman" w:cs="Times New Roman"/>
          <w:sz w:val="28"/>
          <w:szCs w:val="28"/>
        </w:rPr>
        <w:br/>
        <w:t>А ещё в этом царстве-государстве жил бедный пастух, который очень люби</w:t>
      </w:r>
      <w:r w:rsidR="002542A5" w:rsidRPr="00F855B6">
        <w:rPr>
          <w:rFonts w:ascii="Times New Roman" w:hAnsi="Times New Roman" w:cs="Times New Roman"/>
          <w:sz w:val="28"/>
          <w:szCs w:val="28"/>
        </w:rPr>
        <w:t>л</w:t>
      </w:r>
      <w:r w:rsidRPr="00F855B6">
        <w:rPr>
          <w:rFonts w:ascii="Times New Roman" w:hAnsi="Times New Roman" w:cs="Times New Roman"/>
          <w:sz w:val="28"/>
          <w:szCs w:val="28"/>
        </w:rPr>
        <w:t xml:space="preserve"> принцессу, но не мог даже мечтать о том, что когда-нибудь она станет его женой.</w:t>
      </w:r>
      <w:r w:rsidRPr="00F855B6">
        <w:rPr>
          <w:rFonts w:ascii="Times New Roman" w:hAnsi="Times New Roman" w:cs="Times New Roman"/>
          <w:sz w:val="28"/>
          <w:szCs w:val="28"/>
        </w:rPr>
        <w:br/>
        <w:t>Каждый год король, отец принцессы, устраивал смотр женихов для своей дочери. Он собирал всех претендентов и давал им задания, которые надо было быстро и верно выполнить. Но, то ли задания были слишком трудные, то ли женихи – глупыми, только никто из них мужем принцессы так и не стал. Кого-то за неправильные ответы заточили в подвал башни, иных женихов рыцарь победил на турнире, и те с позором были выдворены за пределы государства. А некоторых бедолаг забрало в плен чудовище.</w:t>
      </w:r>
      <w:r w:rsidRPr="00F855B6">
        <w:rPr>
          <w:rFonts w:ascii="Times New Roman" w:hAnsi="Times New Roman" w:cs="Times New Roman"/>
          <w:sz w:val="28"/>
          <w:szCs w:val="28"/>
        </w:rPr>
        <w:br/>
      </w:r>
      <w:r w:rsidRPr="00F855B6">
        <w:rPr>
          <w:rFonts w:ascii="Times New Roman" w:hAnsi="Times New Roman" w:cs="Times New Roman"/>
          <w:sz w:val="28"/>
          <w:szCs w:val="28"/>
        </w:rPr>
        <w:lastRenderedPageBreak/>
        <w:t>И вот настал день, когда ни в самом государстве, ни за его пределами не осталось ни одного потенциального жениха для принцессы.… Один пастух только был жив-здоров и ещё гулял на свободе. И решил он попытать своё счастье.</w:t>
      </w:r>
      <w:r w:rsidRPr="00F855B6">
        <w:rPr>
          <w:rFonts w:ascii="Times New Roman" w:hAnsi="Times New Roman" w:cs="Times New Roman"/>
          <w:sz w:val="28"/>
          <w:szCs w:val="28"/>
        </w:rPr>
        <w:br/>
        <w:t>Взрослый спрашивает у ребёнка: «Ты хочешь, чтобы пастух взял принцессу себе в жёны? Тогда давай поможем ему выполнить задания короля».</w:t>
      </w:r>
    </w:p>
    <w:p w14:paraId="00866514" w14:textId="77777777" w:rsidR="00861981" w:rsidRPr="00F855B6" w:rsidRDefault="00861981" w:rsidP="00F855B6">
      <w:pPr>
        <w:pStyle w:val="a3"/>
        <w:rPr>
          <w:rFonts w:ascii="Times New Roman" w:hAnsi="Times New Roman" w:cs="Times New Roman"/>
          <w:sz w:val="28"/>
          <w:szCs w:val="28"/>
        </w:rPr>
      </w:pPr>
      <w:r w:rsidRPr="00F855B6">
        <w:rPr>
          <w:rFonts w:ascii="Times New Roman" w:hAnsi="Times New Roman" w:cs="Times New Roman"/>
          <w:sz w:val="28"/>
          <w:szCs w:val="28"/>
        </w:rPr>
        <w:t>Первое задание.</w:t>
      </w:r>
      <w:r w:rsidR="002542A5" w:rsidRPr="00F855B6">
        <w:rPr>
          <w:rFonts w:ascii="Times New Roman" w:hAnsi="Times New Roman" w:cs="Times New Roman"/>
          <w:sz w:val="28"/>
          <w:szCs w:val="28"/>
        </w:rPr>
        <w:t xml:space="preserve"> </w:t>
      </w:r>
      <w:r w:rsidRPr="00F855B6">
        <w:rPr>
          <w:rFonts w:ascii="Times New Roman" w:hAnsi="Times New Roman" w:cs="Times New Roman"/>
          <w:sz w:val="28"/>
          <w:szCs w:val="28"/>
        </w:rPr>
        <w:t>О чём из трёх предметов: башне, замке или болоте можно сказать:</w:t>
      </w:r>
      <w:r w:rsidRPr="00F855B6">
        <w:rPr>
          <w:rFonts w:ascii="Times New Roman" w:hAnsi="Times New Roman" w:cs="Times New Roman"/>
          <w:sz w:val="28"/>
          <w:szCs w:val="28"/>
        </w:rPr>
        <w:br/>
        <w:t>холоднЫЙ; мрачнАЯ; ужаснОЕ; страшнЫЙ; дальнЕЕ; неприступнЫЙ; холоднОЕ; тёмнАЯ; страшнОЕ; высокАЯ; мрачнЫЙ: неприступнАЯ; мрачнОЕ; ужаснЫЙ; страшАЯ; гнилОЕ; холоднАЯ; непроходимОЕ.</w:t>
      </w:r>
    </w:p>
    <w:p w14:paraId="3EE06BD6" w14:textId="77777777" w:rsidR="00861981" w:rsidRPr="00F855B6" w:rsidRDefault="00861981" w:rsidP="00F855B6">
      <w:pPr>
        <w:pStyle w:val="a3"/>
        <w:rPr>
          <w:rFonts w:ascii="Times New Roman" w:hAnsi="Times New Roman" w:cs="Times New Roman"/>
          <w:sz w:val="28"/>
          <w:szCs w:val="28"/>
        </w:rPr>
      </w:pPr>
      <w:r w:rsidRPr="00F855B6">
        <w:rPr>
          <w:rFonts w:ascii="Times New Roman" w:hAnsi="Times New Roman" w:cs="Times New Roman"/>
          <w:sz w:val="28"/>
          <w:szCs w:val="28"/>
        </w:rPr>
        <w:t>Второе задание.</w:t>
      </w:r>
      <w:r w:rsidR="002542A5" w:rsidRPr="00F855B6">
        <w:rPr>
          <w:rFonts w:ascii="Times New Roman" w:hAnsi="Times New Roman" w:cs="Times New Roman"/>
          <w:sz w:val="28"/>
          <w:szCs w:val="28"/>
        </w:rPr>
        <w:t xml:space="preserve"> </w:t>
      </w:r>
      <w:r w:rsidRPr="00F855B6">
        <w:rPr>
          <w:rFonts w:ascii="Times New Roman" w:hAnsi="Times New Roman" w:cs="Times New Roman"/>
          <w:sz w:val="28"/>
          <w:szCs w:val="28"/>
        </w:rPr>
        <w:t>О ком из персонажей сказки: рыцаре, принцессе или чудовище можно сказать:</w:t>
      </w:r>
      <w:r w:rsidRPr="00F855B6">
        <w:rPr>
          <w:rFonts w:ascii="Times New Roman" w:hAnsi="Times New Roman" w:cs="Times New Roman"/>
          <w:sz w:val="28"/>
          <w:szCs w:val="28"/>
        </w:rPr>
        <w:br/>
        <w:t>жестокИЙ; злАЯ; суровОЕ; гордЫЙ; бессердечнАЯ; холоднАЯ; злОЕ; суровЫЙ; гордАЯ; бессердечнОЕ; жестокОЕ; злОЙ;</w:t>
      </w:r>
      <w:r w:rsidR="002542A5" w:rsidRPr="00F855B6">
        <w:rPr>
          <w:rFonts w:ascii="Times New Roman" w:hAnsi="Times New Roman" w:cs="Times New Roman"/>
          <w:sz w:val="28"/>
          <w:szCs w:val="28"/>
        </w:rPr>
        <w:t xml:space="preserve"> суровАЯ; гордОЕ; бессердечнЫЙ;</w:t>
      </w:r>
      <w:r w:rsidRPr="00F855B6">
        <w:rPr>
          <w:rFonts w:ascii="Times New Roman" w:hAnsi="Times New Roman" w:cs="Times New Roman"/>
          <w:sz w:val="28"/>
          <w:szCs w:val="28"/>
        </w:rPr>
        <w:br/>
        <w:t>Конечно же, в итоге, пастух должен одержать победу и ответить на все вопросы короля (с помощью ребёнка)!</w:t>
      </w:r>
      <w:r w:rsidRPr="00F855B6">
        <w:rPr>
          <w:rFonts w:ascii="Times New Roman" w:hAnsi="Times New Roman" w:cs="Times New Roman"/>
          <w:sz w:val="28"/>
          <w:szCs w:val="28"/>
        </w:rPr>
        <w:br/>
        <w:t>Кто при этом ОГОРЧИЛАСЯ? И почему?</w:t>
      </w:r>
      <w:r w:rsidRPr="00F855B6">
        <w:rPr>
          <w:rFonts w:ascii="Times New Roman" w:hAnsi="Times New Roman" w:cs="Times New Roman"/>
          <w:sz w:val="28"/>
          <w:szCs w:val="28"/>
        </w:rPr>
        <w:br/>
        <w:t>ОГОРЧИЛОСЬ? Это о ком? Почему?</w:t>
      </w:r>
      <w:r w:rsidRPr="00F855B6">
        <w:rPr>
          <w:rFonts w:ascii="Times New Roman" w:hAnsi="Times New Roman" w:cs="Times New Roman"/>
          <w:sz w:val="28"/>
          <w:szCs w:val="28"/>
        </w:rPr>
        <w:br/>
        <w:t>А кто ОБРАДОВАЛАСЬ? И почему?</w:t>
      </w:r>
      <w:r w:rsidRPr="00F855B6">
        <w:rPr>
          <w:rFonts w:ascii="Times New Roman" w:hAnsi="Times New Roman" w:cs="Times New Roman"/>
          <w:sz w:val="28"/>
          <w:szCs w:val="28"/>
        </w:rPr>
        <w:br/>
        <w:t>(За каждый правильный ответ ребёнок получает фишку.)</w:t>
      </w:r>
    </w:p>
    <w:p w14:paraId="4295B3BB" w14:textId="77777777" w:rsidR="00861981" w:rsidRPr="00F855B6" w:rsidRDefault="00861981" w:rsidP="00F855B6">
      <w:pPr>
        <w:pStyle w:val="a3"/>
        <w:rPr>
          <w:rFonts w:ascii="Times New Roman" w:hAnsi="Times New Roman" w:cs="Times New Roman"/>
          <w:sz w:val="28"/>
          <w:szCs w:val="28"/>
        </w:rPr>
      </w:pPr>
      <w:r w:rsidRPr="00F855B6">
        <w:rPr>
          <w:rFonts w:ascii="Times New Roman" w:hAnsi="Times New Roman" w:cs="Times New Roman"/>
          <w:sz w:val="28"/>
          <w:szCs w:val="28"/>
        </w:rPr>
        <w:t>2. Дидактическая игра «Расскажи – не ошибись».</w:t>
      </w:r>
    </w:p>
    <w:p w14:paraId="041CDAB7" w14:textId="77777777" w:rsidR="00861981" w:rsidRPr="00F855B6" w:rsidRDefault="002542A5" w:rsidP="00F855B6">
      <w:pPr>
        <w:pStyle w:val="a3"/>
        <w:rPr>
          <w:rFonts w:ascii="Times New Roman" w:hAnsi="Times New Roman" w:cs="Times New Roman"/>
          <w:sz w:val="28"/>
          <w:szCs w:val="28"/>
        </w:rPr>
      </w:pPr>
      <w:r w:rsidRPr="00F855B6">
        <w:rPr>
          <w:rFonts w:ascii="Times New Roman" w:hAnsi="Times New Roman" w:cs="Times New Roman"/>
          <w:sz w:val="28"/>
          <w:szCs w:val="28"/>
        </w:rPr>
        <w:t xml:space="preserve">Цель: </w:t>
      </w:r>
      <w:r w:rsidR="00861981" w:rsidRPr="00F855B6">
        <w:rPr>
          <w:rFonts w:ascii="Times New Roman" w:hAnsi="Times New Roman" w:cs="Times New Roman"/>
          <w:sz w:val="28"/>
          <w:szCs w:val="28"/>
        </w:rPr>
        <w:t>подобрать слово с противоположным значением. Объяснить свой выбор. Составить с союзом а предложение, в котором будут объединены оба антонима.</w:t>
      </w:r>
    </w:p>
    <w:p w14:paraId="61FF406C" w14:textId="77777777" w:rsidR="00861981" w:rsidRPr="00F855B6" w:rsidRDefault="00861981" w:rsidP="00F855B6">
      <w:pPr>
        <w:pStyle w:val="a3"/>
        <w:rPr>
          <w:rFonts w:ascii="Times New Roman" w:hAnsi="Times New Roman" w:cs="Times New Roman"/>
          <w:sz w:val="28"/>
          <w:szCs w:val="28"/>
        </w:rPr>
      </w:pPr>
      <w:r w:rsidRPr="00F855B6">
        <w:rPr>
          <w:rFonts w:ascii="Times New Roman" w:hAnsi="Times New Roman" w:cs="Times New Roman"/>
          <w:sz w:val="28"/>
          <w:szCs w:val="28"/>
        </w:rPr>
        <w:t>Пример:</w:t>
      </w:r>
      <w:r w:rsidR="002542A5" w:rsidRPr="00F855B6">
        <w:rPr>
          <w:rFonts w:ascii="Times New Roman" w:hAnsi="Times New Roman" w:cs="Times New Roman"/>
          <w:sz w:val="28"/>
          <w:szCs w:val="28"/>
        </w:rPr>
        <w:t xml:space="preserve"> храбрость. </w:t>
      </w:r>
      <w:r w:rsidRPr="00F855B6">
        <w:rPr>
          <w:rFonts w:ascii="Times New Roman" w:hAnsi="Times New Roman" w:cs="Times New Roman"/>
          <w:sz w:val="28"/>
          <w:szCs w:val="28"/>
        </w:rPr>
        <w:t>Во дворе на котенка напала собака, один маль</w:t>
      </w:r>
      <w:r w:rsidR="002542A5" w:rsidRPr="00F855B6">
        <w:rPr>
          <w:rFonts w:ascii="Times New Roman" w:hAnsi="Times New Roman" w:cs="Times New Roman"/>
          <w:sz w:val="28"/>
          <w:szCs w:val="28"/>
        </w:rPr>
        <w:t xml:space="preserve">чик проявил храбрость, а другой </w:t>
      </w:r>
      <w:r w:rsidRPr="00F855B6">
        <w:rPr>
          <w:rFonts w:ascii="Times New Roman" w:hAnsi="Times New Roman" w:cs="Times New Roman"/>
          <w:sz w:val="28"/>
          <w:szCs w:val="28"/>
        </w:rPr>
        <w:t>трусость.</w:t>
      </w:r>
    </w:p>
    <w:p w14:paraId="185753F1" w14:textId="77777777" w:rsidR="00861981" w:rsidRPr="00F855B6" w:rsidRDefault="00861981" w:rsidP="00F855B6">
      <w:pPr>
        <w:pStyle w:val="a3"/>
        <w:rPr>
          <w:rFonts w:ascii="Times New Roman" w:hAnsi="Times New Roman" w:cs="Times New Roman"/>
          <w:sz w:val="28"/>
          <w:szCs w:val="28"/>
        </w:rPr>
      </w:pPr>
      <w:r w:rsidRPr="00F855B6">
        <w:rPr>
          <w:rFonts w:ascii="Times New Roman" w:hAnsi="Times New Roman" w:cs="Times New Roman"/>
          <w:sz w:val="28"/>
          <w:szCs w:val="28"/>
        </w:rPr>
        <w:t>Храбрость; добрый; тупой (нож); веселый; длинный; старый (диван); грязно; темно; легко; быстро; покупать; открывать; молодой; толстый.</w:t>
      </w:r>
    </w:p>
    <w:p w14:paraId="693BFCD2" w14:textId="77777777" w:rsidR="00861981" w:rsidRPr="00F855B6" w:rsidRDefault="00861981" w:rsidP="00F855B6">
      <w:pPr>
        <w:pStyle w:val="a3"/>
        <w:rPr>
          <w:rFonts w:ascii="Times New Roman" w:hAnsi="Times New Roman" w:cs="Times New Roman"/>
          <w:sz w:val="28"/>
          <w:szCs w:val="28"/>
        </w:rPr>
      </w:pPr>
      <w:r w:rsidRPr="00F855B6">
        <w:rPr>
          <w:rFonts w:ascii="Times New Roman" w:hAnsi="Times New Roman" w:cs="Times New Roman"/>
          <w:sz w:val="28"/>
          <w:szCs w:val="28"/>
        </w:rPr>
        <w:t>3. Дидактическая игра : «Найди ошибку».</w:t>
      </w:r>
    </w:p>
    <w:p w14:paraId="3D5EEDF0" w14:textId="77777777" w:rsidR="00861981" w:rsidRPr="00F855B6" w:rsidRDefault="002542A5" w:rsidP="00F855B6">
      <w:pPr>
        <w:pStyle w:val="a3"/>
        <w:rPr>
          <w:rFonts w:ascii="Times New Roman" w:hAnsi="Times New Roman" w:cs="Times New Roman"/>
          <w:sz w:val="28"/>
          <w:szCs w:val="28"/>
        </w:rPr>
      </w:pPr>
      <w:r w:rsidRPr="00F855B6">
        <w:rPr>
          <w:rFonts w:ascii="Times New Roman" w:hAnsi="Times New Roman" w:cs="Times New Roman"/>
          <w:sz w:val="28"/>
          <w:szCs w:val="28"/>
        </w:rPr>
        <w:t>Цель: Н</w:t>
      </w:r>
      <w:r w:rsidR="00861981" w:rsidRPr="00F855B6">
        <w:rPr>
          <w:rFonts w:ascii="Times New Roman" w:hAnsi="Times New Roman" w:cs="Times New Roman"/>
          <w:sz w:val="28"/>
          <w:szCs w:val="28"/>
        </w:rPr>
        <w:t xml:space="preserve">айти и подробно объяснить, в чем </w:t>
      </w:r>
      <w:r w:rsidRPr="00F855B6">
        <w:rPr>
          <w:rFonts w:ascii="Times New Roman" w:hAnsi="Times New Roman" w:cs="Times New Roman"/>
          <w:sz w:val="28"/>
          <w:szCs w:val="28"/>
        </w:rPr>
        <w:t>ошибочность предложенного выска</w:t>
      </w:r>
      <w:r w:rsidR="00861981" w:rsidRPr="00F855B6">
        <w:rPr>
          <w:rFonts w:ascii="Times New Roman" w:hAnsi="Times New Roman" w:cs="Times New Roman"/>
          <w:sz w:val="28"/>
          <w:szCs w:val="28"/>
        </w:rPr>
        <w:t>зывания.</w:t>
      </w:r>
    </w:p>
    <w:p w14:paraId="7DDAEE5E" w14:textId="77777777" w:rsidR="00861981" w:rsidRPr="00F855B6" w:rsidRDefault="00861981" w:rsidP="00F855B6">
      <w:pPr>
        <w:pStyle w:val="a3"/>
        <w:rPr>
          <w:rFonts w:ascii="Times New Roman" w:hAnsi="Times New Roman" w:cs="Times New Roman"/>
          <w:sz w:val="28"/>
          <w:szCs w:val="28"/>
        </w:rPr>
      </w:pPr>
      <w:r w:rsidRPr="00F855B6">
        <w:rPr>
          <w:rFonts w:ascii="Times New Roman" w:hAnsi="Times New Roman" w:cs="Times New Roman"/>
          <w:sz w:val="28"/>
          <w:szCs w:val="28"/>
        </w:rPr>
        <w:t>Ручеек шире реки. Муравейник выше дома. Тигр слабее кошки. Черепаха ползет быстрее змеи. Самолет движется медленнее машины. Луна ярче солнца. Трехэтажный дом ниже одноэтажного. У зайца ушей больше, чем у медведя. Туча ниже деревьев. Стол квадратнее окна. Стул деревяннее тумбочки. У Кати кукол больше, чем игрушек. Петя собрал поганок больше, чем грибов. В холодильнике молочных продуктов меньше, чем кефира. Папа моложе сына, но старше дедушки.</w:t>
      </w:r>
    </w:p>
    <w:p w14:paraId="52F798B7" w14:textId="77777777" w:rsidR="00861981" w:rsidRPr="009A291C" w:rsidRDefault="00861981" w:rsidP="00861981">
      <w:pPr>
        <w:rPr>
          <w:color w:val="000000" w:themeColor="text1"/>
          <w:sz w:val="24"/>
          <w:szCs w:val="24"/>
        </w:rPr>
      </w:pPr>
    </w:p>
    <w:p w14:paraId="7FAA7506" w14:textId="77777777" w:rsidR="00861981" w:rsidRPr="009078FB" w:rsidRDefault="00861981" w:rsidP="00861981">
      <w:pPr>
        <w:shd w:val="clear" w:color="auto" w:fill="FFFFFF"/>
        <w:spacing w:after="135" w:line="240" w:lineRule="auto"/>
        <w:rPr>
          <w:rFonts w:ascii="Helvetica" w:eastAsia="Times New Roman" w:hAnsi="Helvetica" w:cs="Helvetica"/>
          <w:color w:val="000000" w:themeColor="text1"/>
          <w:sz w:val="24"/>
          <w:szCs w:val="24"/>
          <w:lang w:eastAsia="ru-RU"/>
        </w:rPr>
      </w:pPr>
    </w:p>
    <w:p w14:paraId="4958717F" w14:textId="77777777" w:rsidR="00913DFE" w:rsidRDefault="00913DFE" w:rsidP="00074076">
      <w:pPr>
        <w:pStyle w:val="a3"/>
      </w:pPr>
    </w:p>
    <w:sectPr w:rsidR="00913DF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D6366C"/>
    <w:multiLevelType w:val="multilevel"/>
    <w:tmpl w:val="26389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36B08F1"/>
    <w:multiLevelType w:val="multilevel"/>
    <w:tmpl w:val="84ECE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97630793">
    <w:abstractNumId w:val="1"/>
  </w:num>
  <w:num w:numId="2" w16cid:durableId="1177997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076"/>
    <w:rsid w:val="00021303"/>
    <w:rsid w:val="00046DE5"/>
    <w:rsid w:val="00050D86"/>
    <w:rsid w:val="00055992"/>
    <w:rsid w:val="0006057B"/>
    <w:rsid w:val="0006568B"/>
    <w:rsid w:val="00074076"/>
    <w:rsid w:val="00075A42"/>
    <w:rsid w:val="000B0A13"/>
    <w:rsid w:val="000B1A5D"/>
    <w:rsid w:val="000C49DB"/>
    <w:rsid w:val="000F7E36"/>
    <w:rsid w:val="001100E0"/>
    <w:rsid w:val="001171E6"/>
    <w:rsid w:val="00146478"/>
    <w:rsid w:val="0018568B"/>
    <w:rsid w:val="001C66EA"/>
    <w:rsid w:val="00205EB4"/>
    <w:rsid w:val="00212355"/>
    <w:rsid w:val="002420C6"/>
    <w:rsid w:val="00243E4C"/>
    <w:rsid w:val="002542A5"/>
    <w:rsid w:val="00264578"/>
    <w:rsid w:val="0028223D"/>
    <w:rsid w:val="00285F17"/>
    <w:rsid w:val="002927CE"/>
    <w:rsid w:val="002B09E8"/>
    <w:rsid w:val="00304A27"/>
    <w:rsid w:val="0035153E"/>
    <w:rsid w:val="00370609"/>
    <w:rsid w:val="00370B93"/>
    <w:rsid w:val="003A7FB8"/>
    <w:rsid w:val="003B66AE"/>
    <w:rsid w:val="004001FA"/>
    <w:rsid w:val="004024CD"/>
    <w:rsid w:val="004117CA"/>
    <w:rsid w:val="00422D0A"/>
    <w:rsid w:val="0042696A"/>
    <w:rsid w:val="00444245"/>
    <w:rsid w:val="004518F0"/>
    <w:rsid w:val="004B498F"/>
    <w:rsid w:val="004F20B5"/>
    <w:rsid w:val="00500F84"/>
    <w:rsid w:val="00534F12"/>
    <w:rsid w:val="00535DA8"/>
    <w:rsid w:val="00557258"/>
    <w:rsid w:val="005637B3"/>
    <w:rsid w:val="005B738D"/>
    <w:rsid w:val="005F79FA"/>
    <w:rsid w:val="0064114D"/>
    <w:rsid w:val="00652867"/>
    <w:rsid w:val="006710DB"/>
    <w:rsid w:val="006C77E4"/>
    <w:rsid w:val="006D7D6C"/>
    <w:rsid w:val="006F1AF7"/>
    <w:rsid w:val="0070731E"/>
    <w:rsid w:val="007234C5"/>
    <w:rsid w:val="00725257"/>
    <w:rsid w:val="0072610C"/>
    <w:rsid w:val="0073112A"/>
    <w:rsid w:val="00770631"/>
    <w:rsid w:val="00772F8E"/>
    <w:rsid w:val="007A3DF4"/>
    <w:rsid w:val="007B27FF"/>
    <w:rsid w:val="007C04AB"/>
    <w:rsid w:val="007C0952"/>
    <w:rsid w:val="007F6CCF"/>
    <w:rsid w:val="00807114"/>
    <w:rsid w:val="00861981"/>
    <w:rsid w:val="00896268"/>
    <w:rsid w:val="008B3E8C"/>
    <w:rsid w:val="008B7629"/>
    <w:rsid w:val="008C068B"/>
    <w:rsid w:val="008C0751"/>
    <w:rsid w:val="008D3A11"/>
    <w:rsid w:val="008E5AAD"/>
    <w:rsid w:val="008F270C"/>
    <w:rsid w:val="00913DFE"/>
    <w:rsid w:val="0096229D"/>
    <w:rsid w:val="00A448D5"/>
    <w:rsid w:val="00A64D54"/>
    <w:rsid w:val="00A96DA6"/>
    <w:rsid w:val="00AA3F1D"/>
    <w:rsid w:val="00AD1C83"/>
    <w:rsid w:val="00AD3314"/>
    <w:rsid w:val="00AE187F"/>
    <w:rsid w:val="00AE1956"/>
    <w:rsid w:val="00B2040C"/>
    <w:rsid w:val="00B21939"/>
    <w:rsid w:val="00B421EB"/>
    <w:rsid w:val="00B529F5"/>
    <w:rsid w:val="00B84AD3"/>
    <w:rsid w:val="00B92BC3"/>
    <w:rsid w:val="00BC2036"/>
    <w:rsid w:val="00BF5ED8"/>
    <w:rsid w:val="00C02E5F"/>
    <w:rsid w:val="00C40C05"/>
    <w:rsid w:val="00C45473"/>
    <w:rsid w:val="00C95EA9"/>
    <w:rsid w:val="00CB42A0"/>
    <w:rsid w:val="00CC29EB"/>
    <w:rsid w:val="00D05428"/>
    <w:rsid w:val="00D05D27"/>
    <w:rsid w:val="00D32BA2"/>
    <w:rsid w:val="00D36A2C"/>
    <w:rsid w:val="00D42FD5"/>
    <w:rsid w:val="00D52607"/>
    <w:rsid w:val="00D85EB0"/>
    <w:rsid w:val="00DC1319"/>
    <w:rsid w:val="00DC6A91"/>
    <w:rsid w:val="00DE7C07"/>
    <w:rsid w:val="00DF0727"/>
    <w:rsid w:val="00E067D9"/>
    <w:rsid w:val="00E90FE9"/>
    <w:rsid w:val="00E92E84"/>
    <w:rsid w:val="00EA1539"/>
    <w:rsid w:val="00EB27A4"/>
    <w:rsid w:val="00EC6864"/>
    <w:rsid w:val="00ED7637"/>
    <w:rsid w:val="00F01681"/>
    <w:rsid w:val="00F056B7"/>
    <w:rsid w:val="00F5579D"/>
    <w:rsid w:val="00F7019D"/>
    <w:rsid w:val="00F81FE0"/>
    <w:rsid w:val="00F855B6"/>
    <w:rsid w:val="00F87354"/>
    <w:rsid w:val="00F938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9AAB4"/>
  <w15:docId w15:val="{1E8E075B-2980-45CA-8849-837826283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7407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74076"/>
    <w:pPr>
      <w:spacing w:after="0" w:line="240" w:lineRule="auto"/>
    </w:pPr>
  </w:style>
  <w:style w:type="paragraph" w:styleId="a4">
    <w:name w:val="Balloon Text"/>
    <w:basedOn w:val="a"/>
    <w:link w:val="a5"/>
    <w:uiPriority w:val="99"/>
    <w:semiHidden/>
    <w:unhideWhenUsed/>
    <w:rsid w:val="0086198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6198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3067</Words>
  <Characters>17488</Characters>
  <Application>Microsoft Office Word</Application>
  <DocSecurity>0</DocSecurity>
  <Lines>145</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bernserg12@yandex.ru</dc:creator>
  <cp:lastModifiedBy>Роман Школа</cp:lastModifiedBy>
  <cp:revision>2</cp:revision>
  <dcterms:created xsi:type="dcterms:W3CDTF">2022-12-29T17:40:00Z</dcterms:created>
  <dcterms:modified xsi:type="dcterms:W3CDTF">2022-12-29T17:40:00Z</dcterms:modified>
</cp:coreProperties>
</file>