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B5" w:rsidRPr="00E04FB5" w:rsidRDefault="00E04FB5" w:rsidP="00E04FB5">
      <w:pPr>
        <w:jc w:val="center"/>
        <w:rPr>
          <w:sz w:val="24"/>
          <w:szCs w:val="24"/>
        </w:rPr>
      </w:pPr>
      <w:r w:rsidRPr="00E04FB5">
        <w:rPr>
          <w:sz w:val="24"/>
          <w:szCs w:val="24"/>
        </w:rPr>
        <w:t>МБДОУ д\с №3 «Аленушка»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E04FB5" w:rsidRPr="00E04FB5" w:rsidTr="00E04FB5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E04FB5" w:rsidRPr="00E04FB5" w:rsidRDefault="00E04FB5" w:rsidP="00E04FB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084474" wp14:editId="2A3709D5">
                  <wp:simplePos x="742950" y="2028825"/>
                  <wp:positionH relativeFrom="margin">
                    <wp:posOffset>654050</wp:posOffset>
                  </wp:positionH>
                  <wp:positionV relativeFrom="margin">
                    <wp:posOffset>481965</wp:posOffset>
                  </wp:positionV>
                  <wp:extent cx="5581650" cy="3733800"/>
                  <wp:effectExtent l="0" t="0" r="0" b="0"/>
                  <wp:wrapSquare wrapText="bothSides"/>
                  <wp:docPr id="1" name="Рисунок 1" descr="Особенности организации театральной деятельности с детьми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обенности организации театральной деятельности с детьми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" w:history="1">
              <w:r w:rsidRPr="00E04FB5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8"/>
                  <w:szCs w:val="28"/>
                  <w:lang w:eastAsia="ru-RU"/>
                </w:rPr>
                <w:t>Особенности организации театральной деятельности с детьми дошкольного возраста</w:t>
              </w:r>
            </w:hyperlink>
          </w:p>
        </w:tc>
      </w:tr>
    </w:tbl>
    <w:p w:rsidR="00E04FB5" w:rsidRPr="00E04FB5" w:rsidRDefault="00E04FB5" w:rsidP="00E04FB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3"/>
      </w:tblGrid>
      <w:tr w:rsidR="00E04FB5" w:rsidRPr="00E04FB5" w:rsidTr="00E04FB5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B5" w:rsidRPr="00E04FB5" w:rsidRDefault="00E04FB5" w:rsidP="00E0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FB5" w:rsidRPr="00E04FB5" w:rsidTr="00E04FB5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B5" w:rsidRPr="00E04FB5" w:rsidRDefault="00E04FB5" w:rsidP="00E04FB5">
            <w:pPr>
              <w:spacing w:after="0" w:line="240" w:lineRule="auto"/>
              <w:ind w:right="5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Подготовила воспитатель Жданова И.В.</w:t>
            </w:r>
            <w:bookmarkEnd w:id="0"/>
          </w:p>
        </w:tc>
      </w:tr>
      <w:tr w:rsidR="00E04FB5" w:rsidRPr="00E04FB5" w:rsidTr="00E04FB5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B5" w:rsidRPr="00E04FB5" w:rsidRDefault="00E04FB5" w:rsidP="00E0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E04FB5" w:rsidRPr="00E04FB5" w:rsidTr="00E04FB5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 театральной деятельности с детьми дошкольного возраста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Театрализованная 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является источником развития чувств, глубоких переживаний и открытий ребенка, приобщает его к духовным, ценностям, являясь конкретным, зримым результатом; развивает эмоциональную сферу ребенка, заставляет его сочувствовать персонажам, сопереживать разыгрываемые события.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процессе этого сопереживания, как отмечал психолог и педагог, академик Б. М. Теплов (1896—1965, создаются определенные отношения и моральные оценки, имеющие несравненно большую принудительную силу, чем оценки, просто сообщаемые и усваиваемые»</w:t>
            </w:r>
            <w:proofErr w:type="gramEnd"/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Наибольшая ценность детской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театрализованной деятельности содержится в том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драматизация непосредственно связана с игрой (Л. С. Выготский, Н. Я. Михайленко, поэтому она наиболее синкретична, то есть содержит в себе элементы самых различных видов творчества.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сами сочиняют, импровизируют роли, инсценируют какой-нибудь готовый литературный материал.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Театрализованная 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в детском саду – это хорошая возможность 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раскрытия творческого потенциала ребенка, воспитания творческой направленности личности.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Театрализованная 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является уникальным средством развития художественно-творческих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способностей детей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Решение задач, направленных на развитие этих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способностей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требует определения иной технологии, использования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театральных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методик и их комбинаций в целостном педагогическом процессе.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Поэтому, при грамотной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использовании ряда условий данная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позволяет раскрыть творческий потенциал ребенка, воспитать творческую личность, развить его творческие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способности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04FB5" w:rsidRPr="00E04FB5" w:rsidRDefault="00E04FB5" w:rsidP="00E04FB5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умение замечать в окружающем мире интересные идеи;</w:t>
            </w:r>
          </w:p>
          <w:p w:rsidR="00E04FB5" w:rsidRPr="00E04FB5" w:rsidRDefault="00E04FB5" w:rsidP="00E04FB5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умение воплощать их, создавать свой художественный образ персонажа;</w:t>
            </w:r>
          </w:p>
          <w:p w:rsidR="00E04FB5" w:rsidRPr="00E04FB5" w:rsidRDefault="00E04FB5" w:rsidP="00E04FB5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развитие творческого воображения, ассоциативного мышления;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умение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видеть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необычные моменты в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обыденном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Следовательно, такая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детском саду предполагает не только знакомство с разными видами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театров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посещение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театральных представлений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и непосредственное участие детей в этой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дающей возможность раскрытия и дальнейшего развития своего творческого потенциала.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психолого-педагогических исследований показал, что развитие творчества во многом зависит от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предметно-развивающей среды в ДОУ, являющейся одним из основных средств развития личности ребенка, источником его индивидуальных знаний и социального опыта. Поэтому, она не только должна обеспечивать совместную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театрализованную деятельность детей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и являться основой самостоятельного творчества каждого ребенка, своеобразной формой его самообразования.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Таким образом, при создании предметно-пространственной среды, обеспечивающей 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театрализованную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необходимо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учитывать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1) индивидуальные социально-психологические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особенности ребенка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оборудована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театральная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зона или уголок сказки, "тихий уголок", где ребенок может побыть один, а также место для хранения своего личного имущества;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2)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его эмоционально-личностного развития;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3) интересы, склонности, предпочтения и потребности, то есть должны быть разные виды кукольного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театра 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(пальчиковый, 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-ба-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марионеточный}, детские рисунки и др. Кроме того, необходимо периодическое обновление материала, ориентированного на интересы разных детей, что создает условия для персонифицированного общения воспитателей с каждым ребенком;</w:t>
            </w:r>
            <w:proofErr w:type="gramEnd"/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4) любознательность, исследовательский интерес и творческие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способности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предполагает наличие разнообразного природного и 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бросового материала, тканей, костюмов для 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ряжения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E04FB5" w:rsidRPr="00E04FB5" w:rsidRDefault="00E04FB5" w:rsidP="00E04F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5)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возрастные и 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полоролевые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особенности</w:t>
            </w:r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то есть размещение оборудования и материалов, отвечающих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интересам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мальчиков, так и девочек[.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театрализованных занятий включает в себя:</w:t>
            </w:r>
          </w:p>
          <w:p w:rsidR="00E04FB5" w:rsidRPr="00E04FB5" w:rsidRDefault="00E04FB5" w:rsidP="00E04F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кукольных спектаклей и беседа по ним;</w:t>
            </w:r>
          </w:p>
          <w:p w:rsidR="00E04FB5" w:rsidRPr="00E04FB5" w:rsidRDefault="00E04FB5" w:rsidP="00E04F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игры-драматизации;</w:t>
            </w:r>
          </w:p>
          <w:p w:rsidR="00E04FB5" w:rsidRPr="00E04FB5" w:rsidRDefault="00E04FB5" w:rsidP="00E04F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разнообразных сказок и инсценировок;</w:t>
            </w:r>
          </w:p>
          <w:p w:rsidR="00E04FB5" w:rsidRPr="00E04FB5" w:rsidRDefault="00E04FB5" w:rsidP="00E04F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 формированию выразительности исполнения </w:t>
            </w:r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вербальный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невербальный)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04FB5" w:rsidRPr="00E04FB5" w:rsidRDefault="00E04FB5" w:rsidP="00E04F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 социально-эмоциональному развитию детей.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Безусловно, что в театрализованной деятельности огромную роль играет воспитатель. Педагогу самому необходимо уметь выразительно читать, рассказывать, смотреть и видеть, слушать и слышать, быть готовым к любому превращению, т.е. владеть основами актерского мастерства и навыками режиссуры. Одно из главных условий – эмоциональное отношение взрослого ко всему происходящему, искренность и неподдельность чувств. Интонация голоса педагога – образец для подражания. Поэтому, прежде чем предложить детям какое-либо задание, следует неоднократно поупражняться самому.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к организации театральных занятий.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 время занятий необходимо:</w:t>
            </w:r>
          </w:p>
          <w:p w:rsidR="00E04FB5" w:rsidRPr="00E04FB5" w:rsidRDefault="00E04FB5" w:rsidP="00E04F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выслушивать ответы и предложения детей;</w:t>
            </w:r>
          </w:p>
          <w:p w:rsidR="00E04FB5" w:rsidRPr="00E04FB5" w:rsidRDefault="00E04FB5" w:rsidP="00E04F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они не отвечают, не требовать объяснений, переходить к действиям с персонажем;</w:t>
            </w:r>
          </w:p>
          <w:p w:rsidR="00E04FB5" w:rsidRPr="00E04FB5" w:rsidRDefault="00E04FB5" w:rsidP="00E04F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знакомстве детей с героями произведений выделять время на то, чтобы они могли подействовать или поговорить с ними;</w:t>
            </w:r>
          </w:p>
          <w:p w:rsidR="00E04FB5" w:rsidRPr="00E04FB5" w:rsidRDefault="00E04FB5" w:rsidP="00E04F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спросить у кого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получилось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похоже и почему, а не у кого лучше;</w:t>
            </w:r>
          </w:p>
          <w:p w:rsidR="00E04FB5" w:rsidRPr="00E04FB5" w:rsidRDefault="00E04FB5" w:rsidP="00E04F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заключении различными способами вызвать у детей радость.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организации театрализованных игр в детском саду:</w:t>
            </w:r>
          </w:p>
          <w:p w:rsidR="00E04FB5" w:rsidRPr="00E04FB5" w:rsidRDefault="00E04FB5" w:rsidP="00E04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разнообразие тематики.</w:t>
            </w:r>
          </w:p>
          <w:p w:rsidR="00E04FB5" w:rsidRPr="00E04FB5" w:rsidRDefault="00E04FB5" w:rsidP="00E04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игры.</w:t>
            </w:r>
          </w:p>
          <w:p w:rsidR="00E04FB5" w:rsidRPr="00E04FB5" w:rsidRDefault="00E04FB5" w:rsidP="00E04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активность детей на этапах подготовки и проведения игр.</w:t>
            </w:r>
          </w:p>
          <w:p w:rsidR="00E04FB5" w:rsidRPr="00E04FB5" w:rsidRDefault="00E04FB5" w:rsidP="00E04F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детей друг с другом и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на всех этапах организации театрализованной игры.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Театрализованная деятельность в детском саду может быть организована в 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утренние и вечерние часы в нерегламентированное время; органично включена в различные другие занятия </w:t>
            </w:r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(музыкальные, по </w:t>
            </w:r>
            <w:proofErr w:type="spellStart"/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др.)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 же запланирована специально в недельном расписании занятий по родному языку и ознакомлению с окружающим миром. Желательно, чтобы все организованные формы театрализованной деятельности проводились небольшими подгруппами, что обеспечит индивидуальный подход к каждому ребенку. Причем каждый раз подгруппы должны формироваться по-разному, в зависимости от содержания занятий.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склонностями и интересами детей в вечернее время может быть организована работа разнообразных студий 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 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«Кукольный театр – малышам»</w:t>
            </w:r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«Театральный салон»</w:t>
            </w:r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гостях у сказки»</w:t>
            </w:r>
            <w:r w:rsidRPr="00E04F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и др.)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каждого занятия: 15 – 20 в младшей группе, 20 – 25 минут — 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и 25 – 30 минут — в старшей. Индивидуальная работа и общие репетиции проводятся 1 раз в неделю не более 40 минут. Занятия желательно проводить в просторном, регулярно проветриваемом помещении с использованием мягких, объемных модулей различной конструкции с наличием музыкального инструмента, аудиотехники. Форма одежды облегченная, предпочтительно спортивная, обязательна мягкая обувь или чешки.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театрализованные игры проводит сам воспитатель, вовлекая в них детей. Далее в занятиях используются небольшие упражнения и игры, в которых педагог становится партнером в игре и предлагает проявить инициативу в её организации, и только лишь в старших группах, педагог может иногда быть участником игры и побуждает детей к самостоятельности в выборе сюжета и его разыгрывании.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в организации театрализованной деятельности уделяется взаимодействию ДОУ с семьёй. Данная работа реализует следующие задачи: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ребёнка к театрализованной деятельности. По мере возможности стараться присутствовать на детских спектаклях.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Предлагать исполнить понравившуюся роль в домашних условиях, помогать разыгрывать полюбившиеся сказки, стихотворения и пр.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знакомым в присутствии ребёнка о его достижениях.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ребёнку о собственных впечатлениях, полученных в результате просмотра спектаклей, кин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фильмов и пр.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 вырабатывать у ребенка понимание театрального искусства, специфическое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«театральное восприятие»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основанное на общении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«живого артиста»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E04F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«живого зрителя»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4FB5" w:rsidRPr="00E04FB5" w:rsidRDefault="00E04FB5" w:rsidP="00E04F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возможности организовывать посещение театров или просмотров </w:t>
            </w: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</w:t>
            </w:r>
            <w:proofErr w:type="gramStart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записей театральных постановок.</w:t>
            </w:r>
          </w:p>
          <w:p w:rsidR="00E04FB5" w:rsidRPr="00E04FB5" w:rsidRDefault="00E04FB5" w:rsidP="00E0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подобная организация театрализованной деятельности способствует самореализации каждого ребёнка и взаимообогащению всех, так как взрослые и дети выступают здесь как равноправные партнёры взаимодействия. Именно в общем спектакле ребенок естественно и непринужденно усваивает богатейший опыт взрослых, перенимая образцы поведения. Кроме того, в такой совместной деятельности воспитатели лучше узнают детей, особенности их характера, мечты и желания. Создаётся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      </w:r>
          </w:p>
          <w:p w:rsidR="00E04FB5" w:rsidRPr="00E04FB5" w:rsidRDefault="00E04FB5" w:rsidP="00E0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7241" w:rsidRPr="00E04FB5" w:rsidRDefault="00E04FB5">
      <w:pPr>
        <w:rPr>
          <w:rFonts w:ascii="Times New Roman" w:hAnsi="Times New Roman" w:cs="Times New Roman"/>
          <w:sz w:val="28"/>
          <w:szCs w:val="28"/>
        </w:rPr>
      </w:pPr>
      <w:r w:rsidRPr="00E0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2F7241" w:rsidRPr="00E04FB5" w:rsidSect="00E04FB5">
      <w:pgSz w:w="11906" w:h="16838"/>
      <w:pgMar w:top="1134" w:right="1701" w:bottom="1134" w:left="85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43D"/>
    <w:multiLevelType w:val="multilevel"/>
    <w:tmpl w:val="94B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76848"/>
    <w:multiLevelType w:val="multilevel"/>
    <w:tmpl w:val="BC40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26A42"/>
    <w:multiLevelType w:val="multilevel"/>
    <w:tmpl w:val="5B1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B71F6"/>
    <w:multiLevelType w:val="multilevel"/>
    <w:tmpl w:val="8AD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532A1"/>
    <w:multiLevelType w:val="multilevel"/>
    <w:tmpl w:val="049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B5"/>
    <w:rsid w:val="002F7241"/>
    <w:rsid w:val="004E3196"/>
    <w:rsid w:val="00E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FB5"/>
    <w:rPr>
      <w:color w:val="0000FF"/>
      <w:u w:val="single"/>
    </w:rPr>
  </w:style>
  <w:style w:type="character" w:customStyle="1" w:styleId="small">
    <w:name w:val="small"/>
    <w:basedOn w:val="a0"/>
    <w:rsid w:val="00E04FB5"/>
  </w:style>
  <w:style w:type="paragraph" w:styleId="a4">
    <w:name w:val="Normal (Web)"/>
    <w:basedOn w:val="a"/>
    <w:uiPriority w:val="99"/>
    <w:semiHidden/>
    <w:unhideWhenUsed/>
    <w:rsid w:val="00E0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FB5"/>
    <w:rPr>
      <w:b/>
      <w:bCs/>
    </w:rPr>
  </w:style>
  <w:style w:type="character" w:styleId="a6">
    <w:name w:val="Emphasis"/>
    <w:basedOn w:val="a0"/>
    <w:uiPriority w:val="20"/>
    <w:qFormat/>
    <w:rsid w:val="00E04FB5"/>
    <w:rPr>
      <w:i/>
      <w:iCs/>
    </w:rPr>
  </w:style>
  <w:style w:type="character" w:customStyle="1" w:styleId="articleseparator">
    <w:name w:val="article_separator"/>
    <w:basedOn w:val="a0"/>
    <w:rsid w:val="00E04FB5"/>
  </w:style>
  <w:style w:type="paragraph" w:styleId="a7">
    <w:name w:val="Balloon Text"/>
    <w:basedOn w:val="a"/>
    <w:link w:val="a8"/>
    <w:uiPriority w:val="99"/>
    <w:semiHidden/>
    <w:unhideWhenUsed/>
    <w:rsid w:val="00E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FB5"/>
    <w:rPr>
      <w:color w:val="0000FF"/>
      <w:u w:val="single"/>
    </w:rPr>
  </w:style>
  <w:style w:type="character" w:customStyle="1" w:styleId="small">
    <w:name w:val="small"/>
    <w:basedOn w:val="a0"/>
    <w:rsid w:val="00E04FB5"/>
  </w:style>
  <w:style w:type="paragraph" w:styleId="a4">
    <w:name w:val="Normal (Web)"/>
    <w:basedOn w:val="a"/>
    <w:uiPriority w:val="99"/>
    <w:semiHidden/>
    <w:unhideWhenUsed/>
    <w:rsid w:val="00E0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FB5"/>
    <w:rPr>
      <w:b/>
      <w:bCs/>
    </w:rPr>
  </w:style>
  <w:style w:type="character" w:styleId="a6">
    <w:name w:val="Emphasis"/>
    <w:basedOn w:val="a0"/>
    <w:uiPriority w:val="20"/>
    <w:qFormat/>
    <w:rsid w:val="00E04FB5"/>
    <w:rPr>
      <w:i/>
      <w:iCs/>
    </w:rPr>
  </w:style>
  <w:style w:type="character" w:customStyle="1" w:styleId="articleseparator">
    <w:name w:val="article_separator"/>
    <w:basedOn w:val="a0"/>
    <w:rsid w:val="00E04FB5"/>
  </w:style>
  <w:style w:type="paragraph" w:styleId="a7">
    <w:name w:val="Balloon Text"/>
    <w:basedOn w:val="a"/>
    <w:link w:val="a8"/>
    <w:uiPriority w:val="99"/>
    <w:semiHidden/>
    <w:unhideWhenUsed/>
    <w:rsid w:val="00E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kolnik.ru/teatr/612-osobennosti-organizacii-teatralnoiy-deyatelnosti-s-detmi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2021-10-16T17:46:00Z</dcterms:created>
  <dcterms:modified xsi:type="dcterms:W3CDTF">2021-10-16T17:57:00Z</dcterms:modified>
</cp:coreProperties>
</file>