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E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79">
        <w:rPr>
          <w:rFonts w:ascii="Times New Roman" w:hAnsi="Times New Roman" w:cs="Times New Roman"/>
          <w:sz w:val="24"/>
          <w:szCs w:val="24"/>
        </w:rPr>
        <w:t>Отчёт</w:t>
      </w:r>
      <w:r w:rsidR="007B462F">
        <w:rPr>
          <w:rFonts w:ascii="Times New Roman" w:hAnsi="Times New Roman" w:cs="Times New Roman"/>
          <w:sz w:val="24"/>
          <w:szCs w:val="24"/>
        </w:rPr>
        <w:t xml:space="preserve"> МБДОУ детского сада № 3 «</w:t>
      </w:r>
      <w:proofErr w:type="spellStart"/>
      <w:r w:rsidR="007B462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7B462F">
        <w:rPr>
          <w:rFonts w:ascii="Times New Roman" w:hAnsi="Times New Roman" w:cs="Times New Roman"/>
          <w:sz w:val="24"/>
          <w:szCs w:val="24"/>
        </w:rPr>
        <w:t>»</w:t>
      </w:r>
      <w:r w:rsidRPr="00047079">
        <w:rPr>
          <w:rFonts w:ascii="Times New Roman" w:hAnsi="Times New Roman" w:cs="Times New Roman"/>
          <w:sz w:val="24"/>
          <w:szCs w:val="24"/>
        </w:rPr>
        <w:t xml:space="preserve"> о выполнении</w:t>
      </w:r>
      <w:r w:rsidR="007B46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7079">
        <w:rPr>
          <w:rFonts w:ascii="Times New Roman" w:hAnsi="Times New Roman" w:cs="Times New Roman"/>
          <w:sz w:val="24"/>
          <w:szCs w:val="24"/>
        </w:rPr>
        <w:t xml:space="preserve"> предписания № 2</w:t>
      </w:r>
      <w:r w:rsidR="004E0AB6">
        <w:rPr>
          <w:rFonts w:ascii="Times New Roman" w:hAnsi="Times New Roman" w:cs="Times New Roman"/>
          <w:sz w:val="24"/>
          <w:szCs w:val="24"/>
        </w:rPr>
        <w:t>04 от 28</w:t>
      </w:r>
      <w:r w:rsidRPr="00047079">
        <w:rPr>
          <w:rFonts w:ascii="Times New Roman" w:hAnsi="Times New Roman" w:cs="Times New Roman"/>
          <w:sz w:val="24"/>
          <w:szCs w:val="24"/>
        </w:rPr>
        <w:t>.0</w:t>
      </w:r>
      <w:r w:rsidR="004E0AB6">
        <w:rPr>
          <w:rFonts w:ascii="Times New Roman" w:hAnsi="Times New Roman" w:cs="Times New Roman"/>
          <w:sz w:val="24"/>
          <w:szCs w:val="24"/>
        </w:rPr>
        <w:t>9</w:t>
      </w:r>
      <w:r w:rsidRPr="00047079">
        <w:rPr>
          <w:rFonts w:ascii="Times New Roman" w:hAnsi="Times New Roman" w:cs="Times New Roman"/>
          <w:sz w:val="24"/>
          <w:szCs w:val="24"/>
        </w:rPr>
        <w:t>.201</w:t>
      </w:r>
      <w:r w:rsidR="004E0AB6">
        <w:rPr>
          <w:rFonts w:ascii="Times New Roman" w:hAnsi="Times New Roman" w:cs="Times New Roman"/>
          <w:sz w:val="24"/>
          <w:szCs w:val="24"/>
        </w:rPr>
        <w:t>8</w:t>
      </w:r>
      <w:r w:rsidRPr="000470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Ростовской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Сальске, Сальском,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Песчанокопском,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902"/>
        <w:gridCol w:w="4213"/>
      </w:tblGrid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218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устранении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047079" w:rsidRDefault="004E0AB6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замене асфальтового покрытия въездов и входов на территорию дошкольной образовательной организации, дорожек к хозяйственным постройкам</w:t>
            </w:r>
          </w:p>
        </w:tc>
        <w:tc>
          <w:tcPr>
            <w:tcW w:w="4218" w:type="dxa"/>
          </w:tcPr>
          <w:p w:rsidR="00047079" w:rsidRDefault="00047079" w:rsidP="008F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F2484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248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047079" w:rsidRDefault="004E0AB6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устранение дефекта</w:t>
            </w:r>
            <w:r w:rsidR="002715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сквозной щели в стене коридора пищеблока</w:t>
            </w:r>
          </w:p>
        </w:tc>
        <w:tc>
          <w:tcPr>
            <w:tcW w:w="4218" w:type="dxa"/>
          </w:tcPr>
          <w:p w:rsidR="00047079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косметический ремонт коридора -  июль 2019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047079" w:rsidRDefault="004E0AB6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шкафа для хранения чистых ёмкостей для доставки пищи от пищеблока до групповой старшей группы</w:t>
            </w:r>
          </w:p>
        </w:tc>
        <w:tc>
          <w:tcPr>
            <w:tcW w:w="4218" w:type="dxa"/>
          </w:tcPr>
          <w:p w:rsidR="00047079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 и установлен в старшую группу посудный шкаф – июль 2019 г 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047079" w:rsidRDefault="004E0AB6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закрепление плинтусов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кабинета</w:t>
            </w:r>
          </w:p>
        </w:tc>
        <w:tc>
          <w:tcPr>
            <w:tcW w:w="4218" w:type="dxa"/>
          </w:tcPr>
          <w:p w:rsidR="00047079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косметический ремонт процедурного кабинета – июль 2019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047079" w:rsidRDefault="004E0AB6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персонала оборудовать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электрополотенцем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либо оснастить бумажным полотенцем</w:t>
            </w:r>
          </w:p>
        </w:tc>
        <w:tc>
          <w:tcPr>
            <w:tcW w:w="4218" w:type="dxa"/>
          </w:tcPr>
          <w:p w:rsidR="00047079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 и установлен блок для бумажных полотенец – июль 2019 г.</w:t>
            </w:r>
          </w:p>
        </w:tc>
      </w:tr>
      <w:tr w:rsidR="008F2484" w:rsidTr="00047079">
        <w:tc>
          <w:tcPr>
            <w:tcW w:w="445" w:type="dxa"/>
          </w:tcPr>
          <w:p w:rsidR="008F2484" w:rsidRDefault="008F2484" w:rsidP="0090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8F2484" w:rsidRDefault="008F2484" w:rsidP="0090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замену разделочных досок с дефектами (насечки, зазоры)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новые, изготовленные из дерева твёрдых пород</w:t>
            </w:r>
          </w:p>
        </w:tc>
        <w:tc>
          <w:tcPr>
            <w:tcW w:w="4218" w:type="dxa"/>
          </w:tcPr>
          <w:p w:rsidR="008F2484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замена разделочных досок – ноябрь 2018 г.</w:t>
            </w:r>
          </w:p>
        </w:tc>
      </w:tr>
      <w:tr w:rsidR="008F2484" w:rsidTr="00047079">
        <w:tc>
          <w:tcPr>
            <w:tcW w:w="445" w:type="dxa"/>
          </w:tcPr>
          <w:p w:rsidR="008F2484" w:rsidRDefault="008F2484" w:rsidP="0093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8F2484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термометров для контроля температуры горячей воды, используемой для мытья и ополаскивания столовой посуды в буфетных и моечной</w:t>
            </w:r>
          </w:p>
        </w:tc>
        <w:tc>
          <w:tcPr>
            <w:tcW w:w="4218" w:type="dxa"/>
          </w:tcPr>
          <w:p w:rsidR="008F2484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Моечные оснащены термометрами для контроля горячей воды – ноябрь 2018 г.</w:t>
            </w:r>
          </w:p>
        </w:tc>
      </w:tr>
      <w:tr w:rsidR="008F2484" w:rsidTr="00047079">
        <w:tc>
          <w:tcPr>
            <w:tcW w:w="445" w:type="dxa"/>
          </w:tcPr>
          <w:p w:rsidR="008F2484" w:rsidRDefault="008F2484" w:rsidP="00F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8F2484" w:rsidRDefault="008F2484" w:rsidP="00D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правил личной гигиены работниками пищеблока</w:t>
            </w:r>
          </w:p>
        </w:tc>
        <w:tc>
          <w:tcPr>
            <w:tcW w:w="4218" w:type="dxa"/>
          </w:tcPr>
          <w:p w:rsidR="008F2484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2484" w:rsidTr="00047079">
        <w:tc>
          <w:tcPr>
            <w:tcW w:w="445" w:type="dxa"/>
          </w:tcPr>
          <w:p w:rsidR="008F2484" w:rsidRDefault="008F2484" w:rsidP="00F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8F2484" w:rsidRDefault="008F2484" w:rsidP="00D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и оформление примерного меню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2.4.1.3049-13»Санитарно-эпидемиологические требования к устройству, содержанию и организации режима работы в дошкольных организациях»</w:t>
            </w:r>
          </w:p>
        </w:tc>
        <w:tc>
          <w:tcPr>
            <w:tcW w:w="4218" w:type="dxa"/>
          </w:tcPr>
          <w:p w:rsidR="008F2484" w:rsidRDefault="008F2484" w:rsidP="008F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необходимые изменения</w:t>
            </w:r>
            <w:r w:rsidR="00DC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июль 2019 г.</w:t>
            </w:r>
          </w:p>
        </w:tc>
      </w:tr>
      <w:tr w:rsidR="008F2484" w:rsidTr="00047079">
        <w:tc>
          <w:tcPr>
            <w:tcW w:w="445" w:type="dxa"/>
          </w:tcPr>
          <w:p w:rsidR="008F2484" w:rsidRDefault="008F2484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8F2484" w:rsidRDefault="008F2484" w:rsidP="00DA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установленный порядок прохождения периодического медицинского осмотра дошкольной организации в части предоставления в течение 10 дней в территориальный отдел списка контингента работников, подлежащих прохождению предварительного медицинского осмотра, с указанием вредных и  (или) опасных производственных факторов, а также вида работ, разработанного и утверждённого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484" w:rsidRDefault="008F2484" w:rsidP="00DA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F2484" w:rsidRDefault="008F2484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требований</w:t>
            </w:r>
          </w:p>
        </w:tc>
      </w:tr>
    </w:tbl>
    <w:p w:rsidR="00047079" w:rsidRP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7079" w:rsidRPr="00047079" w:rsidSect="008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47079"/>
    <w:rsid w:val="00047079"/>
    <w:rsid w:val="002715DC"/>
    <w:rsid w:val="00362724"/>
    <w:rsid w:val="00430AE4"/>
    <w:rsid w:val="0043454C"/>
    <w:rsid w:val="004E0AB6"/>
    <w:rsid w:val="0072544C"/>
    <w:rsid w:val="007B462F"/>
    <w:rsid w:val="008803EE"/>
    <w:rsid w:val="008F2484"/>
    <w:rsid w:val="00D5631D"/>
    <w:rsid w:val="00D6053D"/>
    <w:rsid w:val="00DA00CF"/>
    <w:rsid w:val="00DC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11</cp:revision>
  <dcterms:created xsi:type="dcterms:W3CDTF">2018-06-08T11:46:00Z</dcterms:created>
  <dcterms:modified xsi:type="dcterms:W3CDTF">2021-02-12T06:55:00Z</dcterms:modified>
</cp:coreProperties>
</file>