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C8A0C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jc w:val="center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FF0000"/>
          <w:sz w:val="44"/>
          <w:szCs w:val="44"/>
          <w:lang w:eastAsia="ru-RU"/>
        </w:rPr>
        <w:t>Консультация для родителей</w:t>
      </w:r>
    </w:p>
    <w:p w14:paraId="0A38A74F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jc w:val="center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9900"/>
          <w:sz w:val="44"/>
          <w:szCs w:val="44"/>
          <w:lang w:eastAsia="ru-RU"/>
        </w:rPr>
        <w:t>«Добрые мультфильмы, которые помогают воспитывать».</w:t>
      </w:r>
    </w:p>
    <w:p w14:paraId="3A7736F9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84CDEB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noProof/>
          <w:color w:val="0000FF"/>
          <w:sz w:val="20"/>
          <w:szCs w:val="20"/>
          <w:lang w:eastAsia="ru-RU"/>
        </w:rPr>
        <w:drawing>
          <wp:inline distT="0" distB="0" distL="0" distR="0" wp14:anchorId="06FB77DF" wp14:editId="78326AB8">
            <wp:extent cx="3044825" cy="1673225"/>
            <wp:effectExtent l="0" t="0" r="3175" b="3175"/>
            <wp:docPr id="79" name="Рисунок 79" descr="https://lh3.googleusercontent.com/proxy/3Tn_X9s2Naq1su7IZHtsojMKuHvcL5xWE7I2mggwOstL-Py4_Wn-Qmo1bHWMgrdtuJ0DR8qc4owvHS4kRkIGpEx4cJUPq4zY-b1H9vDzzPL5Rr8t0cHxotlPb0o=s0-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https://lh3.googleusercontent.com/proxy/3Tn_X9s2Naq1su7IZHtsojMKuHvcL5xWE7I2mggwOstL-Py4_Wn-Qmo1bHWMgrdtuJ0DR8qc4owvHS4kRkIGpEx4cJUPq4zY-b1H9vDzzPL5Rr8t0cHxotlPb0o=s0-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1673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DC7395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Думаете, что мультики – это такие маленькие мультяшные истории, которые помогают занять ребенка на время? А вот и нет. На самом деле по силе воздействия мультфильмы можно сравнить с самым мощным психологическим оружием. Только вот каким? Злым или добрым? Полезным или вредным?</w:t>
      </w: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Обратите внимание на то, как дети смотрят мультики. Иногда создается впечатление, что здесь сидит только оболочка, а сам ребенок там, по ту сторону экрана. Теперь представьте себе, как делается сегодня любой мультфильм.</w:t>
      </w:r>
    </w:p>
    <w:p w14:paraId="5B4AF258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540044A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41350456" wp14:editId="29F43BDF">
            <wp:extent cx="3044825" cy="2415540"/>
            <wp:effectExtent l="0" t="0" r="3175" b="3810"/>
            <wp:docPr id="80" name="Рисунок 80" descr="https://lh4.googleusercontent.com/proxy/O_7LeRxyrW6pITZ3MgZbHwbNmtYW6cqxO7kNpv5J4cUuj0FufjZJsfSWPhDafLP9OoP_wek3jj_oJy8LMROFGadsJ8_nMcI1koNcN922QB3QL-LMA4qnXZc-fFlPxmM=s0-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https://lh4.googleusercontent.com/proxy/O_7LeRxyrW6pITZ3MgZbHwbNmtYW6cqxO7kNpv5J4cUuj0FufjZJsfSWPhDafLP9OoP_wek3jj_oJy8LMROFGadsJ8_nMcI1koNcN922QB3QL-LMA4qnXZc-fFlPxmM=s0-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41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На киностудии работают не только художники, дизайнеры, программисты, но и детские психологи. Именно они и подсказывают, как сделать так, чтобы дети не отрывались от голубых экранов. А зачем они это делают? Все просто и одновременно сложно. Ведь создание мультфильма – это только часть айсберга. Вместе с новым мультиком компании выпускают огромное количество игрушек, например «человеков – пауков», раскрасок, комиксов, книжек, детской одежды. Вот и получается, что детей образовывают при помощи телевизора для того, чтобы завтра, увидев в магазине игрушек жуткое страшилище, они устроили родителям настоящую истерику и потребовали купить «вон того монстра» или «вот этот череп из «Пиратов Карибского моря». Вы когда-нибудь задумывались об этом? Нет? Тогда просто понаблюдайте за своими детьми.</w:t>
      </w:r>
    </w:p>
    <w:p w14:paraId="63F1816B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FECD59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О хороших мультиках и о том, как их определить.</w:t>
      </w:r>
    </w:p>
    <w:p w14:paraId="4418A340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3BB8E1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lastRenderedPageBreak/>
        <w:t>Как понять, что мультик хороший? Что он будет воспитывать только хорошие качества в ребенке, не сделает его злым, агрессивным, тревожным?</w:t>
      </w:r>
    </w:p>
    <w:p w14:paraId="0E302F10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A2971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CC0000"/>
          <w:sz w:val="36"/>
          <w:szCs w:val="36"/>
          <w:lang w:eastAsia="ru-RU"/>
        </w:rPr>
        <w:t>Вот что нужно сделать:</w:t>
      </w:r>
    </w:p>
    <w:p w14:paraId="7464B7D5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ED6C5A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9900FF"/>
          <w:sz w:val="28"/>
          <w:szCs w:val="28"/>
          <w:lang w:eastAsia="ru-RU"/>
        </w:rPr>
        <w:t>Правило №1</w:t>
      </w:r>
      <w:r w:rsidRPr="000326AC">
        <w:rPr>
          <w:rFonts w:ascii="Georgia" w:eastAsia="Times New Roman" w:hAnsi="Georgia" w:cs="Times New Roman"/>
          <w:b/>
          <w:bCs/>
          <w:color w:val="FFF2CC"/>
          <w:sz w:val="28"/>
          <w:szCs w:val="28"/>
          <w:lang w:eastAsia="ru-RU"/>
        </w:rPr>
        <w:t>. </w:t>
      </w:r>
      <w:r w:rsidRPr="000326AC">
        <w:rPr>
          <w:rFonts w:ascii="Georgia" w:eastAsia="Times New Roman" w:hAnsi="Georgia" w:cs="Times New Roman"/>
          <w:b/>
          <w:bCs/>
          <w:color w:val="0000FF"/>
          <w:sz w:val="28"/>
          <w:szCs w:val="28"/>
          <w:lang w:eastAsia="ru-RU"/>
        </w:rPr>
        <w:t>Посмотрите мультик сами.</w:t>
      </w:r>
    </w:p>
    <w:p w14:paraId="6D6289D7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4EF271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Это главное и непременное правило, которое не так-то просто выполнить. </w:t>
      </w:r>
    </w:p>
    <w:p w14:paraId="07B7C447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F18893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19A9B1AE" wp14:editId="1E12279F">
            <wp:extent cx="3044825" cy="2026920"/>
            <wp:effectExtent l="0" t="0" r="3175" b="0"/>
            <wp:docPr id="81" name="Рисунок 81" descr="https://lh5.googleusercontent.com/proxy/iEENsN9AvtmiftDxWc1CCQMsfh8ADe0lNnLsi_gDX_UyExf9w4gSp7PHeBPItahK-4lvvMY4srDcNUI2vozKxdxjjzHfgENMULIFCyJRk_PLmZuL2g=s0-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https://lh5.googleusercontent.com/proxy/iEENsN9AvtmiftDxWc1CCQMsfh8ADe0lNnLsi_gDX_UyExf9w4gSp7PHeBPItahK-4lvvMY4srDcNUI2vozKxdxjjzHfgENMULIFCyJRk_PLmZuL2g=s0-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Когда вы будете смотреть мультфильмы, обратите внимание:</w:t>
      </w:r>
    </w:p>
    <w:p w14:paraId="60112C64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0DE0F2FD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- не слишком ли агрессивны герои мультфильма;</w:t>
      </w:r>
    </w:p>
    <w:p w14:paraId="09D694A7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08117BC0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- есть ли в нем моменты, которые могут напугать ребенка;</w:t>
      </w:r>
    </w:p>
    <w:p w14:paraId="21C52741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237FAC6D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- не слишком ли длинный мультфильм по времени;</w:t>
      </w:r>
    </w:p>
    <w:p w14:paraId="740693D5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3B624219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- какие выводы может сделать ребенок, посмотрев мультфильм.</w:t>
      </w:r>
    </w:p>
    <w:p w14:paraId="438E8C54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4EAA44C9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9900FF"/>
          <w:sz w:val="28"/>
          <w:szCs w:val="28"/>
          <w:lang w:eastAsia="ru-RU"/>
        </w:rPr>
        <w:t>Правило №2.</w:t>
      </w:r>
      <w:r w:rsidRPr="000326AC">
        <w:rPr>
          <w:rFonts w:ascii="Georgia" w:eastAsia="Times New Roman" w:hAnsi="Georgia" w:cs="Times New Roman"/>
          <w:b/>
          <w:bCs/>
          <w:color w:val="FFF2CC"/>
          <w:sz w:val="28"/>
          <w:szCs w:val="28"/>
          <w:lang w:eastAsia="ru-RU"/>
        </w:rPr>
        <w:t> </w:t>
      </w:r>
      <w:r w:rsidRPr="000326AC">
        <w:rPr>
          <w:rFonts w:ascii="Georgia" w:eastAsia="Times New Roman" w:hAnsi="Georgia" w:cs="Times New Roman"/>
          <w:b/>
          <w:bCs/>
          <w:color w:val="0000FF"/>
          <w:sz w:val="28"/>
          <w:szCs w:val="28"/>
          <w:lang w:eastAsia="ru-RU"/>
        </w:rPr>
        <w:t>Долой телевизор без контроля.</w:t>
      </w:r>
    </w:p>
    <w:p w14:paraId="751DBDCA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FFF2CC"/>
          <w:sz w:val="28"/>
          <w:szCs w:val="28"/>
          <w:shd w:val="clear" w:color="auto" w:fill="FFE599"/>
          <w:lang w:eastAsia="ru-RU"/>
        </w:rPr>
        <w:t> </w:t>
      </w:r>
    </w:p>
    <w:p w14:paraId="1106E85F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Прислушивайтесь к своей родительской интуиции. Если она вам подсказывает, что мультик хороший, добрый, качественно сделанный и вам он, к тому же, понравился, тогда можете показать его ребенку.</w:t>
      </w:r>
    </w:p>
    <w:p w14:paraId="510D2CE6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018049BA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319913B4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58959D88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7EC95823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0D472443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7D46E764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2427EB5B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2A7CB7A2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0D9D96D3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71AFCF60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00B394F5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046630E2" w14:textId="77777777" w:rsidR="00DE4AA8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</w:pPr>
    </w:p>
    <w:p w14:paraId="5F6DF237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</w:p>
    <w:p w14:paraId="17F22273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lastRenderedPageBreak/>
        <w:t> </w:t>
      </w:r>
    </w:p>
    <w:p w14:paraId="3F2050AC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 wp14:anchorId="3986B636" wp14:editId="0008F8FB">
            <wp:extent cx="2803525" cy="3044825"/>
            <wp:effectExtent l="0" t="0" r="0" b="3175"/>
            <wp:docPr id="82" name="Рисунок 82" descr="https://lh6.googleusercontent.com/proxy/ekMfk2I53C2A4nnQOhAUQohB-93BL-Rz_s7BleHZfXpcSC4MJYDPupuow0oaaPeQh7L_kow7_l6yU0Zw5dGAby0esRo3I3T7MUzy=s0-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https://lh6.googleusercontent.com/proxy/ekMfk2I53C2A4nnQOhAUQohB-93BL-Rz_s7BleHZfXpcSC4MJYDPupuow0oaaPeQh7L_kow7_l6yU0Zw5dGAby0esRo3I3T7MUzy=s0-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525" cy="304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6AC">
        <w:rPr>
          <w:rFonts w:ascii="Georgia" w:eastAsia="Times New Roman" w:hAnsi="Georgia" w:cs="Times New Roman"/>
          <w:b/>
          <w:bCs/>
          <w:color w:val="9900FF"/>
          <w:sz w:val="28"/>
          <w:szCs w:val="28"/>
          <w:lang w:eastAsia="ru-RU"/>
        </w:rPr>
        <w:t>Правило №3.</w:t>
      </w:r>
      <w:r w:rsidRPr="000326AC">
        <w:rPr>
          <w:rFonts w:ascii="Georgia" w:eastAsia="Times New Roman" w:hAnsi="Georgia" w:cs="Times New Roman"/>
          <w:b/>
          <w:bCs/>
          <w:color w:val="FFF2CC"/>
          <w:sz w:val="28"/>
          <w:szCs w:val="28"/>
          <w:lang w:eastAsia="ru-RU"/>
        </w:rPr>
        <w:t> </w:t>
      </w:r>
      <w:r w:rsidRPr="000326AC">
        <w:rPr>
          <w:rFonts w:ascii="Georgia" w:eastAsia="Times New Roman" w:hAnsi="Georgia" w:cs="Times New Roman"/>
          <w:b/>
          <w:bCs/>
          <w:color w:val="0000FF"/>
          <w:sz w:val="28"/>
          <w:szCs w:val="28"/>
          <w:lang w:eastAsia="ru-RU"/>
        </w:rPr>
        <w:t>Ограничьте время просмотра телевизора. </w:t>
      </w:r>
    </w:p>
    <w:p w14:paraId="55C3A77B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FFF2CC"/>
          <w:sz w:val="28"/>
          <w:szCs w:val="28"/>
          <w:shd w:val="clear" w:color="auto" w:fill="FFE599"/>
          <w:lang w:eastAsia="ru-RU"/>
        </w:rPr>
        <w:t> </w:t>
      </w:r>
    </w:p>
    <w:p w14:paraId="4DFD0116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А сколько времени ребенок может посвятить своему любимому занятию – просмотру мультфильмов?</w:t>
      </w:r>
    </w:p>
    <w:p w14:paraId="7E1F75F1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17FC8D4C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Это зависит от того, сколько лет вашему ребенку. Если ему еще нет и 3-х лет, то тогда телевизор не должен присутствовать в доме даже фоном до тех пор, пока вы не уложите ребенка спать. Ведь время до наступления 3-х летнего возраста – это время постижения окружающего мира, и он должен быть максимально естественным.</w:t>
      </w:r>
    </w:p>
    <w:p w14:paraId="4EC56211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05500EA1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От 3-х до 5 лет время просмотра качественных мультфильмов или детских телепередач не должно превышать 20 – 30 минут в зависимости от особенностей вашего ребенка. То есть, если малыш слишком подвижный, возбудимый, время просмотра должно быть как можно меньше.</w:t>
      </w:r>
    </w:p>
    <w:p w14:paraId="6B4DF1E7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28462CB2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9900FF"/>
          <w:sz w:val="28"/>
          <w:szCs w:val="28"/>
          <w:lang w:eastAsia="ru-RU"/>
        </w:rPr>
        <w:t>Правило №4.</w:t>
      </w:r>
      <w:r w:rsidRPr="000326AC">
        <w:rPr>
          <w:rFonts w:ascii="Georgia" w:eastAsia="Times New Roman" w:hAnsi="Georgia" w:cs="Times New Roman"/>
          <w:b/>
          <w:bCs/>
          <w:color w:val="FFF2CC"/>
          <w:sz w:val="28"/>
          <w:szCs w:val="28"/>
          <w:lang w:eastAsia="ru-RU"/>
        </w:rPr>
        <w:t> </w:t>
      </w:r>
      <w:r w:rsidRPr="000326AC">
        <w:rPr>
          <w:rFonts w:ascii="Georgia" w:eastAsia="Times New Roman" w:hAnsi="Georgia" w:cs="Times New Roman"/>
          <w:b/>
          <w:bCs/>
          <w:color w:val="0000FF"/>
          <w:sz w:val="28"/>
          <w:szCs w:val="28"/>
          <w:lang w:eastAsia="ru-RU"/>
        </w:rPr>
        <w:t>Подбирая мультфильм, учитывайте возраст ребенка!</w:t>
      </w:r>
    </w:p>
    <w:p w14:paraId="272D7338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FFF2CC"/>
          <w:sz w:val="28"/>
          <w:szCs w:val="28"/>
          <w:shd w:val="clear" w:color="auto" w:fill="FFE599"/>
          <w:lang w:eastAsia="ru-RU"/>
        </w:rPr>
        <w:t> </w:t>
      </w:r>
    </w:p>
    <w:p w14:paraId="15A9FAEC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Когда вы будете смотреть мультфильм, обратите внимание на то, детям какого возраста адресован этот мультик. Ведь у каждого мультфильма есть своя возрастная аудитория. И ребенку 3-х лет будет очень страшно, а вовсе не интересно и не смешно, если вы покажете ему мультфильм для семилеток.</w:t>
      </w:r>
    </w:p>
    <w:p w14:paraId="350BDF77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2388A6C2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9900FF"/>
          <w:sz w:val="28"/>
          <w:szCs w:val="28"/>
          <w:lang w:eastAsia="ru-RU"/>
        </w:rPr>
        <w:t>Правило №5.</w:t>
      </w:r>
      <w:r w:rsidRPr="000326AC">
        <w:rPr>
          <w:rFonts w:ascii="Georgia" w:eastAsia="Times New Roman" w:hAnsi="Georgia" w:cs="Times New Roman"/>
          <w:b/>
          <w:bCs/>
          <w:color w:val="FFF2CC"/>
          <w:sz w:val="28"/>
          <w:szCs w:val="28"/>
          <w:lang w:eastAsia="ru-RU"/>
        </w:rPr>
        <w:t> </w:t>
      </w:r>
      <w:r w:rsidRPr="000326AC">
        <w:rPr>
          <w:rFonts w:ascii="Georgia" w:eastAsia="Times New Roman" w:hAnsi="Georgia" w:cs="Times New Roman"/>
          <w:b/>
          <w:bCs/>
          <w:color w:val="0000FF"/>
          <w:sz w:val="28"/>
          <w:szCs w:val="28"/>
          <w:lang w:eastAsia="ru-RU"/>
        </w:rPr>
        <w:t>Не используйте мультфильмы (телепередачи), чтобы просто занять ребенка («пусть лучше смотрит, а не меня дергает!»).</w:t>
      </w:r>
    </w:p>
    <w:p w14:paraId="4C7221BD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FFF2CC"/>
          <w:sz w:val="28"/>
          <w:szCs w:val="28"/>
          <w:shd w:val="clear" w:color="auto" w:fill="FFE599"/>
          <w:lang w:eastAsia="ru-RU"/>
        </w:rPr>
        <w:t> </w:t>
      </w:r>
    </w:p>
    <w:p w14:paraId="51853184" w14:textId="77777777" w:rsidR="00DE4AA8" w:rsidRPr="000326AC" w:rsidRDefault="00000000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hyperlink r:id="rId12" w:history="1">
        <w:r w:rsidR="00DE4AA8" w:rsidRPr="000326AC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br/>
        </w:r>
      </w:hyperlink>
      <w:r w:rsidR="00DE4AA8"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 xml:space="preserve">Хотя соблазн, конечно, велик. Посадил свое чадо перед экраном – тишина и покой на достаточно продолжительное время обеспечены. Правда, нет никакой гарантии, что ребенок не проснется ночью от кошмарных сновидений по </w:t>
      </w:r>
      <w:r w:rsidR="00DE4AA8"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lastRenderedPageBreak/>
        <w:t>мотивам «любимых мультфильмов» или не будет драться в детском саду, имитируя манеру борьбы любимого монстра.</w:t>
      </w:r>
    </w:p>
    <w:p w14:paraId="7DC97755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34F3E4AD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А что, если пообщаться вместо мультфильма?</w:t>
      </w:r>
    </w:p>
    <w:p w14:paraId="0B9890CD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76F7B4AD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А что, если телевизор «сломать», хотя бы на время?</w:t>
      </w:r>
    </w:p>
    <w:p w14:paraId="17DB577F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54B86659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Оказывается, времени этого самого, которого так не хватает. Станет намного больше. И о ребенке много нового и интересного узнаете.</w:t>
      </w:r>
    </w:p>
    <w:p w14:paraId="413B3B8C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1868542F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А теперь поговорим о том, какие мультфильмы смотреть полезно и почему.</w:t>
      </w:r>
    </w:p>
    <w:p w14:paraId="75725F3F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  <w:r w:rsidRPr="000326AC">
        <w:rPr>
          <w:rFonts w:ascii="Georgia" w:eastAsia="Times New Roman" w:hAnsi="Georgia" w:cs="Times New Roman"/>
          <w:b/>
          <w:bCs/>
          <w:i/>
          <w:iCs/>
          <w:color w:val="009900"/>
          <w:sz w:val="40"/>
          <w:szCs w:val="40"/>
          <w:shd w:val="clear" w:color="auto" w:fill="FFE599"/>
          <w:lang w:eastAsia="ru-RU"/>
        </w:rPr>
        <w:t>Мультфильмы, которые воспитывают и лечат.</w:t>
      </w:r>
      <w:r w:rsidRPr="000326AC"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  <w:br/>
      </w:r>
    </w:p>
    <w:p w14:paraId="3FBCDB5D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Напрасно сегодня многие родители отдают предпочтение современным американским, японским или российским мультфильмам. Среди них едва ли найдется десяток таких, которые пойдут на пользу детям. </w:t>
      </w:r>
    </w:p>
    <w:p w14:paraId="4B3852C8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CC8DE2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noProof/>
          <w:color w:val="0000FF"/>
          <w:sz w:val="28"/>
          <w:szCs w:val="28"/>
          <w:lang w:eastAsia="ru-RU"/>
        </w:rPr>
        <w:drawing>
          <wp:inline distT="0" distB="0" distL="0" distR="0" wp14:anchorId="734473F8" wp14:editId="2421F98B">
            <wp:extent cx="3044825" cy="2026920"/>
            <wp:effectExtent l="0" t="0" r="3175" b="0"/>
            <wp:docPr id="83" name="Рисунок 83" descr="https://lh3.googleusercontent.com/proxy/LhR9cFEFmIIPNDgcnIRdUqOzVe57M3-OLZnyZrlkX4t_Bq9g0ff0uUUbcTTFfWM58a9FbqqUiQRq_WJuMNe6jnGoNwVE=s0-d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https://lh3.googleusercontent.com/proxy/LhR9cFEFmIIPNDgcnIRdUqOzVe57M3-OLZnyZrlkX4t_Bq9g0ff0uUUbcTTFfWM58a9FbqqUiQRq_WJuMNe6jnGoNwVE=s0-d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202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Обратите внимание, продолжительность современных мультиков всегда час и более. Это очень вредно для здоровья детей.</w:t>
      </w:r>
    </w:p>
    <w:p w14:paraId="246BFF07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2386E8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Старые подзабытые советские мультфильмы создавались очень грамотными людьми, которые кое-что понимали в детской психологии. И мультики они делали не на продажу, а для пользы. Так вот эти самые мультики были, в основном, короткими, за исключением полнометражных по «большим» сказкам. Но и большие мультики показывали обычно частями. Чтобы детская психика не страдала. А что у нас сегодня происходит? Что смотрят наши дети?</w:t>
      </w:r>
    </w:p>
    <w:p w14:paraId="13FB6A8B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331E6E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Times New Roman" w:eastAsia="Times New Roman" w:hAnsi="Times New Roman" w:cs="Times New Roman"/>
          <w:b/>
          <w:bCs/>
          <w:i/>
          <w:iCs/>
          <w:color w:val="FF0000"/>
          <w:sz w:val="56"/>
          <w:szCs w:val="56"/>
          <w:lang w:eastAsia="ru-RU"/>
        </w:rPr>
        <w:t>Антиинструкция для родителей</w:t>
      </w:r>
    </w:p>
    <w:p w14:paraId="572323D2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A222287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Чтобы понять, почему детям вредно смотреть телевизор, сделайте следующее.</w:t>
      </w:r>
    </w:p>
    <w:p w14:paraId="0A937CD2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284DCB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1. Включите телевизор.</w:t>
      </w:r>
    </w:p>
    <w:p w14:paraId="403D45DA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ADA5A0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2. Посмотрите передачи каждого канала, хотя бы по 10 минут.</w:t>
      </w:r>
    </w:p>
    <w:p w14:paraId="65B78E0A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10833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lastRenderedPageBreak/>
        <w:t>3. А теперь ответьте на вопрос: «Каким вырастет ваш ребенок, если хотя бы полчаса в день он будет смотреть эти телеканалы?»</w:t>
      </w:r>
    </w:p>
    <w:p w14:paraId="67345BF3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B867CC" w14:textId="77777777" w:rsidR="00DE4AA8" w:rsidRPr="000326AC" w:rsidRDefault="00000000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hyperlink r:id="rId15" w:history="1">
        <w:r w:rsidR="00DE4AA8" w:rsidRPr="000326AC">
          <w:rPr>
            <w:rFonts w:ascii="Georgia" w:eastAsia="Times New Roman" w:hAnsi="Georgia" w:cs="Times New Roman"/>
            <w:color w:val="0000FF"/>
            <w:sz w:val="28"/>
            <w:szCs w:val="28"/>
            <w:lang w:eastAsia="ru-RU"/>
          </w:rPr>
          <w:br/>
        </w:r>
      </w:hyperlink>
      <w:r w:rsidR="00DE4AA8"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Если вы – неравнодушный родитель, то, прочитав все вышеизложенное, вы поймете, что лучше создать свою домашнюю фильмотеку, чтобы использовать мультфильмы и хорошие детские фильмы для воспитания ребенка. Те мамы и папы, которые так сделали, ничуть не сожалеют о том, что их дети не смотрят телевизор. А о мультфильмах они говорят: «Главное - иметь побольше вариантов и знать, что и когда нужно использовать. Есть мультики просто для развлечения, есть интересные, познавательные. А есть немало таких, которые именно воспитывают. Ты будешь сто раз повторять ребенку, чтобы он чистил зубы, не боялся темноты, и результат может оказаться равным нулю. Зато мультфильмы могут творить настоящие чудеса».</w:t>
      </w:r>
    </w:p>
    <w:p w14:paraId="6372D3E0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371F40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Специально для тех родителей, которым интересен такой подход.</w:t>
      </w:r>
    </w:p>
    <w:p w14:paraId="28B6C327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696E09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 xml:space="preserve">     </w:t>
      </w:r>
      <w:r w:rsidRPr="000326AC">
        <w:rPr>
          <w:rFonts w:ascii="Times New Roman" w:eastAsia="Times New Roman" w:hAnsi="Times New Roman" w:cs="Times New Roman"/>
          <w:b/>
          <w:bCs/>
          <w:i/>
          <w:iCs/>
          <w:color w:val="FF0000"/>
          <w:sz w:val="48"/>
          <w:szCs w:val="48"/>
          <w:lang w:eastAsia="ru-RU"/>
        </w:rPr>
        <w:t>Десяток «волшебных» мультиков.</w:t>
      </w:r>
    </w:p>
    <w:p w14:paraId="15AF11F5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7850B0CD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jc w:val="center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noProof/>
          <w:color w:val="0000FF"/>
          <w:sz w:val="28"/>
          <w:szCs w:val="28"/>
          <w:lang w:eastAsia="ru-RU"/>
        </w:rPr>
        <w:drawing>
          <wp:inline distT="0" distB="0" distL="0" distR="0" wp14:anchorId="466F01C4" wp14:editId="2BA3A5DB">
            <wp:extent cx="3813175" cy="2173605"/>
            <wp:effectExtent l="0" t="0" r="0" b="0"/>
            <wp:docPr id="84" name="Рисунок 84" descr="https://im3-tub-ru.yandex.net/i?id=d1610aa440c304d631ccb17c33d8054c&amp;n=33&amp;h=190&amp;w=332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https://im3-tub-ru.yandex.net/i?id=d1610aa440c304d631ccb17c33d8054c&amp;n=33&amp;h=190&amp;w=332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3175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9BAFA5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51AE1A7E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b/>
          <w:bCs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1F3B2D8A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1. Ребенок не хочет умываться или чистить зубы – «Королева Зубная щетка» (1962 г.)</w:t>
      </w:r>
    </w:p>
    <w:p w14:paraId="3C4ED1D6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36D4DC41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2. Ребенок отказывается убирать игрушки, одеваться, есть – мультик «Нехочуха» (1986 г.)</w:t>
      </w:r>
    </w:p>
    <w:p w14:paraId="1F127777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227DDF82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3. Ребенок боится темноты, собак… - мультик «Ахи-страхи».</w:t>
      </w:r>
    </w:p>
    <w:p w14:paraId="51F43872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21264C6D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4. Ребенок ленится – «Сказка про лень» (1976 г.)</w:t>
      </w:r>
    </w:p>
    <w:p w14:paraId="554EB15C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46F7065D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5. Ребенок не умеет дружить – «Мой друг зонтик» (1982 г.)</w:t>
      </w:r>
    </w:p>
    <w:p w14:paraId="0DBC05DD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0139AE3B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6. Ребенок жадничает – мультик «Два жадных медвежонка», снятый по венгерской народной сказке.</w:t>
      </w:r>
    </w:p>
    <w:p w14:paraId="1CDDB0BA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7FD19840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7. Ребенок обманывает – «Замок лгунов» (1983 г.)</w:t>
      </w:r>
    </w:p>
    <w:p w14:paraId="26CABBEF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ind w:hanging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lastRenderedPageBreak/>
        <w:t> </w:t>
      </w:r>
    </w:p>
    <w:p w14:paraId="4A98989D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8. Ребенок говорит маме: «Я тебя не люблю» - мультик «Мама для мамонтенка» (1981 г.)</w:t>
      </w:r>
    </w:p>
    <w:p w14:paraId="5B23A23D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0113EAE3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9. Ребенок не хочет учиться – «Наш друг ПишиЧитай» (1978 г.)</w:t>
      </w:r>
    </w:p>
    <w:p w14:paraId="7426A914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0A316153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10. Ребенок хвастается – мультик «Лягушка-путешественница» (1965 г.)</w:t>
      </w:r>
    </w:p>
    <w:p w14:paraId="236F7250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058133A5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В скобках приведен год выпуска мультфильма. Но пусть вас не пугает «эта старина». Сегодня все мультфильмы можно найти хорошего качества, а те черты, которые они воспитывают у малышей, будут цениться всегда.</w:t>
      </w:r>
    </w:p>
    <w:p w14:paraId="48A6E67B" w14:textId="77777777" w:rsidR="00DE4AA8" w:rsidRPr="000326AC" w:rsidRDefault="00DE4AA8" w:rsidP="00DE4AA8">
      <w:pPr>
        <w:shd w:val="clear" w:color="auto" w:fill="EEECE1" w:themeFill="background2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45E4D699" w14:textId="77777777" w:rsidR="00DE4AA8" w:rsidRPr="000326AC" w:rsidRDefault="00DE4AA8" w:rsidP="00DE4AA8">
      <w:pPr>
        <w:shd w:val="clear" w:color="auto" w:fill="EEECE1" w:themeFill="background2"/>
        <w:spacing w:after="0" w:line="273" w:lineRule="atLeast"/>
        <w:ind w:firstLine="708"/>
        <w:rPr>
          <w:rFonts w:ascii="Georgia" w:eastAsia="Times New Roman" w:hAnsi="Georgia" w:cs="Times New Roman"/>
          <w:color w:val="FFF2CC"/>
          <w:sz w:val="20"/>
          <w:szCs w:val="20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lang w:eastAsia="ru-RU"/>
        </w:rPr>
        <w:t>На самом деле подобных мультфильмов значительно больше. Если есть желание сделать ребенка лучше, добрее, умнее и счастливее, создавайте подборку мультфильмов и фильмов для ребенка, устраивайте совместные просмотры, но не заменяйте общение с ребенком телевизором, и в вашей семье все будет в порядке.</w:t>
      </w:r>
    </w:p>
    <w:p w14:paraId="77098438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  <w:r w:rsidRPr="000326AC"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  <w:t> </w:t>
      </w:r>
    </w:p>
    <w:p w14:paraId="432253FA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16FC6C93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6CDDF334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19C80DC0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2AC43BF8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453D5BEE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5DFC9433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3DCE4118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2CA40405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2B3B068A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1276A3FE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6C7E022A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3925FC9F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015920E1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534F054B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198AF8DF" w14:textId="77777777" w:rsidR="00DE4AA8" w:rsidRDefault="00DE4AA8" w:rsidP="00DE4AA8">
      <w:pPr>
        <w:shd w:val="clear" w:color="auto" w:fill="EEECE1" w:themeFill="background2"/>
        <w:rPr>
          <w:rFonts w:ascii="Georgia" w:eastAsia="Times New Roman" w:hAnsi="Georgia" w:cs="Times New Roman"/>
          <w:color w:val="0000FF"/>
          <w:sz w:val="28"/>
          <w:szCs w:val="28"/>
          <w:shd w:val="clear" w:color="auto" w:fill="FFE599"/>
          <w:lang w:eastAsia="ru-RU"/>
        </w:rPr>
      </w:pPr>
    </w:p>
    <w:p w14:paraId="037A542A" w14:textId="77777777" w:rsidR="00BC01DD" w:rsidRDefault="00000000" w:rsidP="00DE4AA8">
      <w:pPr>
        <w:shd w:val="clear" w:color="auto" w:fill="EEECE1" w:themeFill="background2"/>
      </w:pPr>
    </w:p>
    <w:sectPr w:rsidR="00BC01DD" w:rsidSect="00DE4AA8">
      <w:pgSz w:w="11906" w:h="16838"/>
      <w:pgMar w:top="568" w:right="424" w:bottom="851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AA8"/>
    <w:rsid w:val="00654362"/>
    <w:rsid w:val="00777AE5"/>
    <w:rsid w:val="009870C9"/>
    <w:rsid w:val="00DE4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9C170"/>
  <w15:docId w15:val="{7741581A-7698-43B0-9230-7277A92B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4A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sad-kitty.ru/uploads/posts/2013-07/1372838603_mult1.jpg" TargetMode="External"/><Relationship Id="rId13" Type="http://schemas.openxmlformats.org/officeDocument/2006/relationships/hyperlink" Target="http://vesel.9-99.ru/runy/pazly/vesel03/M8XT0.jp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detskaypochta.ru/sites/default/files/userupload/o_nas.jpg" TargetMode="External"/><Relationship Id="rId17" Type="http://schemas.openxmlformats.org/officeDocument/2006/relationships/image" Target="media/image6.jpeg"/><Relationship Id="rId2" Type="http://schemas.openxmlformats.org/officeDocument/2006/relationships/settings" Target="settings.xml"/><Relationship Id="rId16" Type="http://schemas.openxmlformats.org/officeDocument/2006/relationships/hyperlink" Target="https://im3-tub-ru.yandex.net/i?id=d1610aa440c304d631ccb17c33d8054c&amp;n=33&amp;h=190&amp;w=332" TargetMode="External"/><Relationship Id="rId1" Type="http://schemas.openxmlformats.org/officeDocument/2006/relationships/styles" Target="styles.xml"/><Relationship Id="rId6" Type="http://schemas.openxmlformats.org/officeDocument/2006/relationships/hyperlink" Target="http://fotoham.ru/img/picture/Oct/09/f11b5c9c4ef5e54a8c1fc16563b55438/1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hyperlink" Target="http://crosti.ru/patterns/00/03/51/699047c972/img217449-1.jpg" TargetMode="External"/><Relationship Id="rId10" Type="http://schemas.openxmlformats.org/officeDocument/2006/relationships/hyperlink" Target="http://cs11459.userapi.com/u23543483/-14/x_7d5d2ab7.jpg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www.tomsarkgh.am/thumbnails/Photo/bigimage/73/56/00/slug-5673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1100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Роман Школа</cp:lastModifiedBy>
  <cp:revision>2</cp:revision>
  <dcterms:created xsi:type="dcterms:W3CDTF">2023-01-03T16:01:00Z</dcterms:created>
  <dcterms:modified xsi:type="dcterms:W3CDTF">2023-01-03T16:01:00Z</dcterms:modified>
</cp:coreProperties>
</file>