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C2CC"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r>
        <w:rPr>
          <w:noProof/>
          <w:lang w:eastAsia="ru-RU"/>
        </w:rPr>
        <w:drawing>
          <wp:anchor distT="0" distB="0" distL="114300" distR="114300" simplePos="0" relativeHeight="251653632" behindDoc="1" locked="0" layoutInCell="1" allowOverlap="1" wp14:anchorId="2C0C276B" wp14:editId="69510936">
            <wp:simplePos x="0" y="0"/>
            <wp:positionH relativeFrom="column">
              <wp:posOffset>-1051560</wp:posOffset>
            </wp:positionH>
            <wp:positionV relativeFrom="paragraph">
              <wp:posOffset>-709930</wp:posOffset>
            </wp:positionV>
            <wp:extent cx="7496175" cy="10553700"/>
            <wp:effectExtent l="0" t="0" r="9525" b="0"/>
            <wp:wrapNone/>
            <wp:docPr id="1" name="Рисунок 1"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50DD55"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6147DBD2"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Муниципальное бюджетное образовательное учреждение детский сад №3 «Алёнушка»</w:t>
      </w:r>
    </w:p>
    <w:p w14:paraId="1CC8EE3E"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63688A07"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3C840FA7"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31593CBB"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477B9B37" w14:textId="77777777" w:rsidR="00263437" w:rsidRDefault="00263437" w:rsidP="00263437">
      <w:pPr>
        <w:spacing w:after="0" w:line="240" w:lineRule="auto"/>
        <w:jc w:val="center"/>
        <w:outlineLvl w:val="0"/>
        <w:rPr>
          <w:rFonts w:ascii="Times New Roman" w:eastAsia="Times New Roman" w:hAnsi="Times New Roman" w:cs="Times New Roman"/>
          <w:b/>
          <w:bCs/>
          <w:kern w:val="36"/>
          <w:sz w:val="32"/>
          <w:szCs w:val="32"/>
          <w:lang w:eastAsia="ru-RU"/>
        </w:rPr>
      </w:pPr>
    </w:p>
    <w:p w14:paraId="6BFE592E" w14:textId="77777777" w:rsidR="00263437" w:rsidRDefault="008D421A" w:rsidP="001F1ACD">
      <w:pPr>
        <w:spacing w:after="0" w:line="240" w:lineRule="auto"/>
        <w:jc w:val="center"/>
        <w:outlineLvl w:val="0"/>
        <w:rPr>
          <w:rFonts w:ascii="Monotype Corsiva" w:eastAsia="Times New Roman" w:hAnsi="Monotype Corsiva" w:cs="Times New Roman"/>
          <w:b/>
          <w:bCs/>
          <w:color w:val="FF0066"/>
          <w:kern w:val="36"/>
          <w:sz w:val="96"/>
          <w:szCs w:val="96"/>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r w:rsidRPr="00263437">
        <w:rPr>
          <w:rFonts w:ascii="Times New Roman" w:eastAsia="Times New Roman" w:hAnsi="Times New Roman" w:cs="Times New Roman"/>
          <w:b/>
          <w:bCs/>
          <w:color w:val="8064A2" w:themeColor="accent4"/>
          <w:kern w:val="36"/>
          <w:sz w:val="56"/>
          <w:szCs w:val="56"/>
          <w:lang w:eastAsia="ru-RU"/>
          <w14:textOutline w14:w="0" w14:cap="flat" w14:cmpd="sng" w14:algn="ctr">
            <w14:noFill/>
            <w14:prstDash w14:val="solid"/>
            <w14:round/>
          </w14:textOutline>
          <w14:props3d w14:extrusionH="57150" w14:contourW="0" w14:prstMaterial="softEdge">
            <w14:bevelT w14:w="25400" w14:h="38100" w14:prst="circle"/>
          </w14:props3d>
        </w:rPr>
        <w:t>Консультация для родителей</w:t>
      </w:r>
      <w:r w:rsidRPr="00263437">
        <w:rPr>
          <w:rFonts w:ascii="Times New Roman" w:eastAsia="Times New Roman" w:hAnsi="Times New Roman" w:cs="Times New Roman"/>
          <w:b/>
          <w:bCs/>
          <w:color w:val="8064A2" w:themeColor="accent4"/>
          <w:kern w:val="36"/>
          <w:sz w:val="56"/>
          <w:szCs w:val="56"/>
          <w:lang w:eastAsia="ru-RU"/>
          <w14:textOutline w14:w="0" w14:cap="flat" w14:cmpd="sng" w14:algn="ctr">
            <w14:noFill/>
            <w14:prstDash w14:val="solid"/>
            <w14:round/>
          </w14:textOutline>
          <w14:props3d w14:extrusionH="57150" w14:contourW="0" w14:prstMaterial="softEdge">
            <w14:bevelT w14:w="25400" w14:h="38100" w14:prst="circle"/>
          </w14:props3d>
        </w:rPr>
        <w:br/>
      </w:r>
      <w:r w:rsidRPr="00263437">
        <w:rPr>
          <w:rFonts w:ascii="Monotype Corsiva" w:eastAsia="Times New Roman" w:hAnsi="Monotype Corsiva" w:cs="Times New Roman"/>
          <w:b/>
          <w:bCs/>
          <w:color w:val="FF0066"/>
          <w:kern w:val="36"/>
          <w:sz w:val="96"/>
          <w:szCs w:val="96"/>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«Математика – это интересно»</w:t>
      </w:r>
    </w:p>
    <w:p w14:paraId="17B02F80" w14:textId="77777777" w:rsidR="001F1ACD" w:rsidRDefault="001F1ACD" w:rsidP="001F1ACD">
      <w:pPr>
        <w:spacing w:after="0" w:line="240" w:lineRule="auto"/>
        <w:jc w:val="center"/>
        <w:outlineLvl w:val="0"/>
        <w:rPr>
          <w:rFonts w:ascii="Monotype Corsiva" w:eastAsia="Times New Roman" w:hAnsi="Monotype Corsiva" w:cs="Times New Roman"/>
          <w:b/>
          <w:bCs/>
          <w:color w:val="FF0066"/>
          <w:kern w:val="36"/>
          <w:sz w:val="96"/>
          <w:szCs w:val="96"/>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p>
    <w:p w14:paraId="5D1B09A8" w14:textId="77777777" w:rsidR="00263437" w:rsidRPr="001F1ACD" w:rsidRDefault="001F1ACD" w:rsidP="001F1ACD">
      <w:pPr>
        <w:spacing w:after="0" w:line="240" w:lineRule="auto"/>
        <w:outlineLvl w:val="0"/>
        <w:rPr>
          <w:rFonts w:ascii="Times New Roman" w:eastAsia="Times New Roman" w:hAnsi="Times New Roman" w:cs="Times New Roman"/>
          <w:b/>
          <w:bCs/>
          <w:color w:val="FF0066"/>
          <w:kern w:val="36"/>
          <w:sz w:val="28"/>
          <w:szCs w:val="28"/>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r>
        <w:rPr>
          <w:rFonts w:ascii="Monotype Corsiva" w:eastAsia="Times New Roman" w:hAnsi="Monotype Corsiva" w:cs="Times New Roman"/>
          <w:b/>
          <w:bCs/>
          <w:color w:val="FF0066"/>
          <w:kern w:val="36"/>
          <w:sz w:val="96"/>
          <w:szCs w:val="96"/>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t xml:space="preserve">  </w:t>
      </w:r>
      <w:r w:rsidR="00263437">
        <w:rPr>
          <w:noProof/>
          <w:lang w:eastAsia="ru-RU"/>
        </w:rPr>
        <w:drawing>
          <wp:inline distT="0" distB="0" distL="0" distR="0" wp14:anchorId="64DB588C" wp14:editId="4DE0DD55">
            <wp:extent cx="4841875" cy="3238373"/>
            <wp:effectExtent l="0" t="0" r="0" b="635"/>
            <wp:docPr id="2" name="Рисунок 2" descr="https://smartum.com.ua/uploads/blog/blog_210619-10-32-08889610.jpeg.pagespeed.ce.ZG37Tx_52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artum.com.ua/uploads/blog/blog_210619-10-32-08889610.jpeg.pagespeed.ce.ZG37Tx_52j.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49732" cy="3243628"/>
                    </a:xfrm>
                    <a:prstGeom prst="rect">
                      <a:avLst/>
                    </a:prstGeom>
                    <a:ln>
                      <a:noFill/>
                    </a:ln>
                    <a:effectLst>
                      <a:softEdge rad="112500"/>
                    </a:effectLst>
                  </pic:spPr>
                </pic:pic>
              </a:graphicData>
            </a:graphic>
          </wp:inline>
        </w:drawing>
      </w:r>
    </w:p>
    <w:p w14:paraId="714E48CC" w14:textId="77777777" w:rsidR="001F1ACD" w:rsidRDefault="00263437" w:rsidP="00263437">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p>
    <w:p w14:paraId="634BA0FC" w14:textId="77777777" w:rsidR="00263437" w:rsidRDefault="001F1ACD" w:rsidP="00263437">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00263437" w:rsidRPr="00263437">
        <w:rPr>
          <w:rFonts w:ascii="Times New Roman" w:hAnsi="Times New Roman" w:cs="Times New Roman"/>
          <w:sz w:val="32"/>
          <w:szCs w:val="32"/>
          <w:lang w:eastAsia="ru-RU"/>
        </w:rPr>
        <w:t xml:space="preserve">Подготовила воспитатель </w:t>
      </w:r>
    </w:p>
    <w:p w14:paraId="676BCC85" w14:textId="77777777" w:rsidR="00263437" w:rsidRPr="00263437" w:rsidRDefault="00263437" w:rsidP="00263437">
      <w:pPr>
        <w:spacing w:after="0" w:line="240" w:lineRule="auto"/>
        <w:jc w:val="center"/>
        <w:rPr>
          <w:rFonts w:ascii="Times New Roman" w:hAnsi="Times New Roman" w:cs="Times New Roman"/>
          <w:sz w:val="32"/>
          <w:szCs w:val="32"/>
          <w:lang w:eastAsia="ru-RU"/>
        </w:rPr>
      </w:pPr>
      <w:r>
        <w:rPr>
          <w:rFonts w:ascii="Times New Roman" w:hAnsi="Times New Roman" w:cs="Times New Roman"/>
          <w:sz w:val="32"/>
          <w:szCs w:val="32"/>
          <w:lang w:eastAsia="ru-RU"/>
        </w:rPr>
        <w:t xml:space="preserve">                                                               </w:t>
      </w:r>
      <w:r w:rsidRPr="00263437">
        <w:rPr>
          <w:rFonts w:ascii="Times New Roman" w:hAnsi="Times New Roman" w:cs="Times New Roman"/>
          <w:sz w:val="32"/>
          <w:szCs w:val="32"/>
          <w:lang w:eastAsia="ru-RU"/>
        </w:rPr>
        <w:t>Стародубцева Г.П.</w:t>
      </w:r>
    </w:p>
    <w:p w14:paraId="2D91F684" w14:textId="77777777" w:rsidR="00263437" w:rsidRPr="00263437" w:rsidRDefault="00263437" w:rsidP="00263437">
      <w:pPr>
        <w:spacing w:after="0" w:line="240" w:lineRule="auto"/>
        <w:jc w:val="center"/>
        <w:outlineLvl w:val="0"/>
        <w:rPr>
          <w:rFonts w:ascii="Monotype Corsiva" w:eastAsia="Times New Roman" w:hAnsi="Monotype Corsiva" w:cs="Times New Roman"/>
          <w:b/>
          <w:bCs/>
          <w:color w:val="FF0066"/>
          <w:kern w:val="36"/>
          <w:sz w:val="96"/>
          <w:szCs w:val="96"/>
          <w:lang w:eastAsia="ru-RU"/>
          <w14:textFill>
            <w14:gradFill>
              <w14:gsLst>
                <w14:gs w14:pos="0">
                  <w14:srgbClr w14:val="FF0066">
                    <w14:shade w14:val="30000"/>
                    <w14:satMod w14:val="115000"/>
                  </w14:srgbClr>
                </w14:gs>
                <w14:gs w14:pos="50000">
                  <w14:srgbClr w14:val="FF0066">
                    <w14:shade w14:val="67500"/>
                    <w14:satMod w14:val="115000"/>
                  </w14:srgbClr>
                </w14:gs>
                <w14:gs w14:pos="100000">
                  <w14:srgbClr w14:val="FF0066">
                    <w14:shade w14:val="100000"/>
                    <w14:satMod w14:val="115000"/>
                  </w14:srgbClr>
                </w14:gs>
              </w14:gsLst>
              <w14:path w14:path="circle">
                <w14:fillToRect w14:l="50000" w14:t="50000" w14:r="50000" w14:b="50000"/>
              </w14:path>
            </w14:gradFill>
          </w14:textFill>
        </w:rPr>
      </w:pPr>
    </w:p>
    <w:p w14:paraId="53AAE484"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60288" behindDoc="1" locked="0" layoutInCell="1" allowOverlap="1" wp14:anchorId="4697E3FD" wp14:editId="4C124025">
            <wp:simplePos x="0" y="0"/>
            <wp:positionH relativeFrom="column">
              <wp:posOffset>-1019175</wp:posOffset>
            </wp:positionH>
            <wp:positionV relativeFrom="paragraph">
              <wp:posOffset>-705485</wp:posOffset>
            </wp:positionV>
            <wp:extent cx="7496175" cy="10553700"/>
            <wp:effectExtent l="0" t="0" r="9525" b="0"/>
            <wp:wrapNone/>
            <wp:docPr id="3" name="Рисунок 3"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D8F7E"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4946B20F"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создать предпосылки для перехода на обучение детей с 6 летнего возраста. Дошкольника необходимо учить так, чтобы мир, окружающий его, становился понятней.</w:t>
      </w:r>
    </w:p>
    <w:p w14:paraId="3829C8C2"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14:paraId="3607961D"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Как же следует учить ребёнка считать?</w:t>
      </w:r>
      <w:r w:rsidRPr="00263437">
        <w:rPr>
          <w:rFonts w:ascii="Times New Roman" w:eastAsia="Times New Roman" w:hAnsi="Times New Roman" w:cs="Times New Roman"/>
          <w:sz w:val="32"/>
          <w:szCs w:val="32"/>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зверюшек,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w:t>
      </w:r>
    </w:p>
    <w:p w14:paraId="5C16B5FE"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6E50BAD8"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2A1CEE0D"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62336" behindDoc="1" locked="0" layoutInCell="1" allowOverlap="1" wp14:anchorId="7333A01C" wp14:editId="1E9235C1">
            <wp:simplePos x="0" y="0"/>
            <wp:positionH relativeFrom="column">
              <wp:posOffset>-1028700</wp:posOffset>
            </wp:positionH>
            <wp:positionV relativeFrom="paragraph">
              <wp:posOffset>-695960</wp:posOffset>
            </wp:positionV>
            <wp:extent cx="7496175" cy="10553700"/>
            <wp:effectExtent l="0" t="0" r="9525" b="0"/>
            <wp:wrapNone/>
            <wp:docPr id="4" name="Рисунок 4"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52CAF"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1CF005C0"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14:paraId="3F1957DD"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Не забывайте:</w:t>
      </w:r>
      <w:r w:rsidRPr="00263437">
        <w:rPr>
          <w:rFonts w:ascii="Times New Roman" w:eastAsia="Times New Roman" w:hAnsi="Times New Roman" w:cs="Times New Roman"/>
          <w:sz w:val="32"/>
          <w:szCs w:val="32"/>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14:paraId="4A4C8D34"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w:t>
      </w:r>
    </w:p>
    <w:p w14:paraId="75D1EE83"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11B803A4"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5B705B5B"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54656" behindDoc="1" locked="0" layoutInCell="1" allowOverlap="1" wp14:anchorId="6A24F006" wp14:editId="2618F7E3">
            <wp:simplePos x="0" y="0"/>
            <wp:positionH relativeFrom="column">
              <wp:posOffset>-1066800</wp:posOffset>
            </wp:positionH>
            <wp:positionV relativeFrom="paragraph">
              <wp:posOffset>-695325</wp:posOffset>
            </wp:positionV>
            <wp:extent cx="7496175" cy="10553700"/>
            <wp:effectExtent l="0" t="0" r="9525" b="0"/>
            <wp:wrapNone/>
            <wp:docPr id="5" name="Рисунок 5"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D956B"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0709D7CE"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Как сделать, чтобы игрушек опять стало поровну». </w:t>
      </w:r>
    </w:p>
    <w:p w14:paraId="1FA8BA94"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Подобные упражнения можно провести с разными игрушками, на улице и с природным материалом: веточки, шишки, </w:t>
      </w:r>
    </w:p>
    <w:p w14:paraId="270A7C59"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камешки, палочки и т.д.</w:t>
      </w:r>
    </w:p>
    <w:p w14:paraId="5851237B"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Главное внимание уделяйте действиям детей</w:t>
      </w:r>
      <w:r w:rsidRPr="00263437">
        <w:rPr>
          <w:rFonts w:ascii="Times New Roman" w:eastAsia="Times New Roman" w:hAnsi="Times New Roman" w:cs="Times New Roman"/>
          <w:sz w:val="32"/>
          <w:szCs w:val="32"/>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14:paraId="3BCB1045"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w:t>
      </w:r>
    </w:p>
    <w:p w14:paraId="783BFC7B"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какие – то вещи занимают много места, то их по количеству больше, чем тех, которые занимают мало места. Нужны </w:t>
      </w:r>
    </w:p>
    <w:p w14:paraId="3051FD9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такие упражнения, когда вы предлагаете ребёнку считать 2 группы предметов, по-разному их расставляйте.</w:t>
      </w:r>
    </w:p>
    <w:p w14:paraId="547A238E"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Например:</w:t>
      </w:r>
      <w:r w:rsidRPr="00263437">
        <w:rPr>
          <w:rFonts w:ascii="Times New Roman" w:eastAsia="Times New Roman" w:hAnsi="Times New Roman" w:cs="Times New Roman"/>
          <w:sz w:val="32"/>
          <w:szCs w:val="32"/>
          <w:lang w:eastAsia="ru-RU"/>
        </w:rPr>
        <w:t xml:space="preserve"> в верхнем ряду 3 ёлочки, далеко расположены </w:t>
      </w:r>
    </w:p>
    <w:p w14:paraId="6CB2E409"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друг от друга, а в нижнем ряду 4 грибка – близко расположены. </w:t>
      </w:r>
    </w:p>
    <w:p w14:paraId="25E32B3A"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Чего больше грибов или ёлочек? Как это можно узнать? Сосчитать, а можно и по-другому: поставить под каждую </w:t>
      </w:r>
    </w:p>
    <w:p w14:paraId="16FE1096"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ёлочку один грибок и т. д. учите ребёнка отсчитывать или приносить указанное вами количество предметов: </w:t>
      </w:r>
    </w:p>
    <w:p w14:paraId="2BCF0D08"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отсчитай 3 пуговицы, принести столько же кубиков, </w:t>
      </w:r>
    </w:p>
    <w:p w14:paraId="4133AAC5"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сколько я поставила на стол? Принеси столько же пирамидок, сколько ёлок я нарисовала? Полезно считать предметы на ощупь, с закрытыми глазами (сколько картофелин в миске? Сколько ягод мама положила в руку и т. д.). с удовольствием дети будут считать и звуки: Сколько раз хлопнула в ладоши? Сколько раз стукнула палочкой в барабан?</w:t>
      </w:r>
    </w:p>
    <w:p w14:paraId="762B309D" w14:textId="77777777" w:rsidR="001F1ACD"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 xml:space="preserve"> Положи столько кубиков, сколько звуков услышишь? </w:t>
      </w:r>
    </w:p>
    <w:p w14:paraId="71F4EA32"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Надо считать вслух – 1, 2, 3.</w:t>
      </w:r>
    </w:p>
    <w:p w14:paraId="5BC98769" w14:textId="77777777" w:rsidR="008D421A"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Для закрепления количественных представлений детей поиграйте с ними в следующие игры:</w:t>
      </w:r>
    </w:p>
    <w:p w14:paraId="5D5C9BBD"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44CF7E46"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672C0A62"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1F975255"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0B3E3C9B"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59776" behindDoc="1" locked="0" layoutInCell="1" allowOverlap="1" wp14:anchorId="26EA93E9" wp14:editId="10392053">
            <wp:simplePos x="0" y="0"/>
            <wp:positionH relativeFrom="column">
              <wp:posOffset>-1057275</wp:posOffset>
            </wp:positionH>
            <wp:positionV relativeFrom="paragraph">
              <wp:posOffset>-665480</wp:posOffset>
            </wp:positionV>
            <wp:extent cx="7496175" cy="10553700"/>
            <wp:effectExtent l="0" t="0" r="9525" b="0"/>
            <wp:wrapNone/>
            <wp:docPr id="6" name="Рисунок 6"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7C2D9" w14:textId="77777777" w:rsidR="001F1ACD" w:rsidRDefault="001F1ACD" w:rsidP="001F1ACD">
      <w:pPr>
        <w:spacing w:after="0" w:line="240" w:lineRule="auto"/>
        <w:rPr>
          <w:rFonts w:ascii="Times New Roman" w:eastAsia="Times New Roman" w:hAnsi="Times New Roman" w:cs="Times New Roman"/>
          <w:sz w:val="32"/>
          <w:szCs w:val="32"/>
          <w:lang w:eastAsia="ru-RU"/>
        </w:rPr>
      </w:pPr>
    </w:p>
    <w:p w14:paraId="57EAF60B" w14:textId="77777777" w:rsidR="001F1ACD" w:rsidRPr="001F1ACD" w:rsidRDefault="001F1ACD" w:rsidP="001F1ACD">
      <w:pPr>
        <w:spacing w:after="0" w:line="240" w:lineRule="auto"/>
        <w:rPr>
          <w:rFonts w:ascii="Times New Roman" w:eastAsia="Times New Roman" w:hAnsi="Times New Roman" w:cs="Times New Roman"/>
          <w:sz w:val="32"/>
          <w:szCs w:val="32"/>
          <w:lang w:eastAsia="ru-RU"/>
        </w:rPr>
      </w:pPr>
    </w:p>
    <w:p w14:paraId="6BEDDD88" w14:textId="77777777" w:rsidR="008D421A" w:rsidRPr="00263437" w:rsidRDefault="008D421A" w:rsidP="00263437">
      <w:pPr>
        <w:numPr>
          <w:ilvl w:val="0"/>
          <w:numId w:val="2"/>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«ЧТО БЫВАЕТ ПО 2?</w:t>
      </w:r>
    </w:p>
    <w:p w14:paraId="1F58ACEF" w14:textId="77777777" w:rsidR="001F1ACD" w:rsidRPr="00263437" w:rsidRDefault="008D421A" w:rsidP="001F1ACD">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Цель игры:</w:t>
      </w:r>
      <w:r w:rsidR="001F1ACD">
        <w:rPr>
          <w:rFonts w:ascii="Times New Roman" w:eastAsia="Times New Roman" w:hAnsi="Times New Roman" w:cs="Times New Roman"/>
          <w:sz w:val="32"/>
          <w:szCs w:val="32"/>
          <w:lang w:eastAsia="ru-RU"/>
        </w:rPr>
        <w:t xml:space="preserve"> упражнять детей в счёте до 2</w:t>
      </w:r>
    </w:p>
    <w:p w14:paraId="27EF107C"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14:paraId="19583FB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Правила игры:</w:t>
      </w:r>
    </w:p>
    <w:p w14:paraId="6990FAB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1. Если ответ неправильный – палочки брать нельзя.</w:t>
      </w:r>
    </w:p>
    <w:p w14:paraId="79EF10E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2. Выигранные палочки каждый играющий отсчитывает самостоятельно.</w:t>
      </w:r>
    </w:p>
    <w:p w14:paraId="63684043"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14:paraId="31763C28"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Игру можно упростить: называть предметы, которых может быть 2: огурцы, карандаши и т.д.</w:t>
      </w:r>
    </w:p>
    <w:p w14:paraId="1FEEA100"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Усложнить: называть то, чего не бывает по 2: лапок у кошки, носов у человека, ножек у табурета.</w:t>
      </w:r>
    </w:p>
    <w:p w14:paraId="20A34801"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Когда ребёнок познакомится с другими числами, моно провести аналогичные игры: «Что бывает по 3, по 4».</w:t>
      </w:r>
    </w:p>
    <w:p w14:paraId="330E2163" w14:textId="77777777" w:rsidR="008D421A" w:rsidRPr="00263437" w:rsidRDefault="008D421A" w:rsidP="00263437">
      <w:pPr>
        <w:numPr>
          <w:ilvl w:val="0"/>
          <w:numId w:val="3"/>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«ПОРУЧЕНИЕ»</w:t>
      </w:r>
    </w:p>
    <w:p w14:paraId="40239055"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 xml:space="preserve">Цель игры: </w:t>
      </w:r>
      <w:r w:rsidRPr="00263437">
        <w:rPr>
          <w:rFonts w:ascii="Times New Roman" w:eastAsia="Times New Roman" w:hAnsi="Times New Roman" w:cs="Times New Roman"/>
          <w:sz w:val="32"/>
          <w:szCs w:val="32"/>
          <w:lang w:eastAsia="ru-RU"/>
        </w:rPr>
        <w:t>упражнять детей в умении отсчитывать предметы по названному числу.</w:t>
      </w:r>
    </w:p>
    <w:p w14:paraId="2F64DDA7"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14:paraId="4B98222A"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Правила игры:</w:t>
      </w:r>
    </w:p>
    <w:p w14:paraId="26637E93"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1. Число называют только один раз.</w:t>
      </w:r>
    </w:p>
    <w:p w14:paraId="51FB94A9" w14:textId="77777777" w:rsidR="008D421A"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2. Тот, кто неправильно выполнил поручение, выполняет его вторично. Взрослому нужно ошибаться, но не более, чем на единицу (принеси 5 предметов вместо 4).</w:t>
      </w:r>
    </w:p>
    <w:p w14:paraId="3B82E745"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27EF0DAC"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18EC3D87"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60800" behindDoc="1" locked="0" layoutInCell="1" allowOverlap="1" wp14:anchorId="7A99B8FC" wp14:editId="765A9B85">
            <wp:simplePos x="0" y="0"/>
            <wp:positionH relativeFrom="column">
              <wp:posOffset>-1028700</wp:posOffset>
            </wp:positionH>
            <wp:positionV relativeFrom="paragraph">
              <wp:posOffset>-685800</wp:posOffset>
            </wp:positionV>
            <wp:extent cx="7496175" cy="10553700"/>
            <wp:effectExtent l="0" t="0" r="9525" b="0"/>
            <wp:wrapNone/>
            <wp:docPr id="7" name="Рисунок 7"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126CE"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593A809B" w14:textId="77777777" w:rsidR="001F1ACD" w:rsidRPr="00263437" w:rsidRDefault="001F1ACD" w:rsidP="00263437">
      <w:pPr>
        <w:spacing w:after="0" w:line="240" w:lineRule="auto"/>
        <w:jc w:val="center"/>
        <w:rPr>
          <w:rFonts w:ascii="Times New Roman" w:eastAsia="Times New Roman" w:hAnsi="Times New Roman" w:cs="Times New Roman"/>
          <w:sz w:val="32"/>
          <w:szCs w:val="32"/>
          <w:lang w:eastAsia="ru-RU"/>
        </w:rPr>
      </w:pPr>
    </w:p>
    <w:p w14:paraId="346496FF"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14:paraId="12018291"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Главное внимание</w:t>
      </w:r>
      <w:r w:rsidRPr="00263437">
        <w:rPr>
          <w:rFonts w:ascii="Times New Roman" w:eastAsia="Times New Roman" w:hAnsi="Times New Roman" w:cs="Times New Roman"/>
          <w:sz w:val="32"/>
          <w:szCs w:val="32"/>
          <w:lang w:eastAsia="ru-RU"/>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(Средний) Длинный, короткий, короче, длиннее – знакомите с этими понятиями.</w:t>
      </w:r>
    </w:p>
    <w:p w14:paraId="5EFAA48E"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Сравните толщину книг в разных обложках. Ребёнку будет легче объяснить о какой книге идёт речь.</w:t>
      </w:r>
    </w:p>
    <w:p w14:paraId="5087B80C"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14:paraId="01AC83BF"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14:paraId="5246F2A1" w14:textId="77777777" w:rsidR="008D421A" w:rsidRPr="00263437" w:rsidRDefault="008D421A" w:rsidP="001F1ACD">
      <w:pPr>
        <w:spacing w:after="0" w:line="240" w:lineRule="auto"/>
        <w:rPr>
          <w:rFonts w:ascii="Times New Roman" w:eastAsia="Times New Roman" w:hAnsi="Times New Roman" w:cs="Times New Roman"/>
          <w:sz w:val="32"/>
          <w:szCs w:val="32"/>
          <w:lang w:eastAsia="ru-RU"/>
        </w:rPr>
      </w:pPr>
    </w:p>
    <w:p w14:paraId="06D6E5D5" w14:textId="77777777" w:rsidR="008D421A" w:rsidRPr="00263437" w:rsidRDefault="008D421A" w:rsidP="00263437">
      <w:pPr>
        <w:numPr>
          <w:ilvl w:val="0"/>
          <w:numId w:val="4"/>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«МАГАЗИН»</w:t>
      </w:r>
    </w:p>
    <w:p w14:paraId="7D3BD09A"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
    <w:p w14:paraId="7ABE94EF" w14:textId="77777777" w:rsidR="008D421A"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14:paraId="7C6491BA"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393784FB"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21F56721"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5E821D93"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61824" behindDoc="1" locked="0" layoutInCell="1" allowOverlap="1" wp14:anchorId="0D0D46D0" wp14:editId="51625907">
            <wp:simplePos x="0" y="0"/>
            <wp:positionH relativeFrom="column">
              <wp:posOffset>-1047750</wp:posOffset>
            </wp:positionH>
            <wp:positionV relativeFrom="paragraph">
              <wp:posOffset>-643255</wp:posOffset>
            </wp:positionV>
            <wp:extent cx="7496175" cy="10553700"/>
            <wp:effectExtent l="0" t="0" r="9525" b="0"/>
            <wp:wrapNone/>
            <wp:docPr id="8" name="Рисунок 8"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58045" w14:textId="77777777" w:rsidR="001F1ACD" w:rsidRPr="00263437" w:rsidRDefault="001F1ACD" w:rsidP="00263437">
      <w:pPr>
        <w:spacing w:after="0" w:line="240" w:lineRule="auto"/>
        <w:jc w:val="center"/>
        <w:rPr>
          <w:rFonts w:ascii="Times New Roman" w:eastAsia="Times New Roman" w:hAnsi="Times New Roman" w:cs="Times New Roman"/>
          <w:sz w:val="32"/>
          <w:szCs w:val="32"/>
          <w:lang w:eastAsia="ru-RU"/>
        </w:rPr>
      </w:pPr>
    </w:p>
    <w:p w14:paraId="0E06B82D"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32D45969"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Основное правило игры: игрушка или вещь выдается покупателю только в том случае, если указана её величина.</w:t>
      </w:r>
    </w:p>
    <w:p w14:paraId="1776DA6D" w14:textId="77777777" w:rsidR="008D421A" w:rsidRPr="00263437" w:rsidRDefault="008D421A" w:rsidP="00263437">
      <w:pPr>
        <w:numPr>
          <w:ilvl w:val="0"/>
          <w:numId w:val="5"/>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«РАСТАВЬ ПО ПОРЯДКУ»</w:t>
      </w:r>
    </w:p>
    <w:p w14:paraId="45A653CD"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Цель игры:</w:t>
      </w:r>
      <w:r w:rsidRPr="00263437">
        <w:rPr>
          <w:rFonts w:ascii="Times New Roman" w:eastAsia="Times New Roman" w:hAnsi="Times New Roman" w:cs="Times New Roman"/>
          <w:sz w:val="32"/>
          <w:szCs w:val="32"/>
          <w:lang w:eastAsia="ru-RU"/>
        </w:rPr>
        <w:t xml:space="preserve"> упражнять детей в умении расставлять предметы в порядке убывании или возрастания их величин.</w:t>
      </w:r>
    </w:p>
    <w:p w14:paraId="18E9AEE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 ). О порядке расположения договариваются заранее. Выигрывает тот, кто, располагая предметы в ряд, сделал меньше ошибок и закончил свой ряд быстрее.</w:t>
      </w:r>
    </w:p>
    <w:p w14:paraId="57E775B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Правила игры:</w:t>
      </w:r>
    </w:p>
    <w:p w14:paraId="659B9DE2"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1. Брать в руку по одному предмету.</w:t>
      </w:r>
    </w:p>
    <w:p w14:paraId="1E04CDFB"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2. Выбранный предмет нельзя класть обратно, но можно изменить его местоположения в своем ряду.</w:t>
      </w:r>
    </w:p>
    <w:p w14:paraId="395ED8B8"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14:paraId="06ACF013"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Для закрепления геометрических представлений детей поиграйте в следующие игры:</w:t>
      </w:r>
    </w:p>
    <w:p w14:paraId="3382CB97" w14:textId="77777777" w:rsidR="008D421A" w:rsidRPr="00263437" w:rsidRDefault="008D421A" w:rsidP="00263437">
      <w:pPr>
        <w:numPr>
          <w:ilvl w:val="0"/>
          <w:numId w:val="6"/>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«НАЙДИ ТРЕУГОЛЬНИК»</w:t>
      </w:r>
    </w:p>
    <w:p w14:paraId="3BC92CA8"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 xml:space="preserve">Цель игры: </w:t>
      </w:r>
      <w:r w:rsidRPr="00263437">
        <w:rPr>
          <w:rFonts w:ascii="Times New Roman" w:eastAsia="Times New Roman" w:hAnsi="Times New Roman" w:cs="Times New Roman"/>
          <w:sz w:val="32"/>
          <w:szCs w:val="32"/>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14:paraId="2FC309D7" w14:textId="77777777" w:rsidR="008D421A" w:rsidRDefault="008D421A" w:rsidP="00263437">
      <w:pPr>
        <w:spacing w:after="0" w:line="240" w:lineRule="auto"/>
        <w:jc w:val="center"/>
        <w:rPr>
          <w:rFonts w:ascii="Times New Roman" w:eastAsia="Times New Roman" w:hAnsi="Times New Roman" w:cs="Times New Roman"/>
          <w:sz w:val="32"/>
          <w:szCs w:val="32"/>
          <w:lang w:eastAsia="ru-RU"/>
        </w:rPr>
      </w:pPr>
    </w:p>
    <w:p w14:paraId="685D4AA7" w14:textId="77777777" w:rsidR="001F1ACD" w:rsidRDefault="001F1ACD" w:rsidP="00263437">
      <w:pPr>
        <w:spacing w:after="0" w:line="240" w:lineRule="auto"/>
        <w:jc w:val="center"/>
        <w:rPr>
          <w:rFonts w:ascii="Times New Roman" w:eastAsia="Times New Roman" w:hAnsi="Times New Roman" w:cs="Times New Roman"/>
          <w:sz w:val="32"/>
          <w:szCs w:val="32"/>
          <w:lang w:eastAsia="ru-RU"/>
        </w:rPr>
      </w:pPr>
    </w:p>
    <w:p w14:paraId="5E05E8CB" w14:textId="77777777" w:rsidR="001F1ACD" w:rsidRPr="00263437" w:rsidRDefault="001F1ACD" w:rsidP="00263437">
      <w:pPr>
        <w:spacing w:after="0" w:line="240" w:lineRule="auto"/>
        <w:jc w:val="center"/>
        <w:rPr>
          <w:rFonts w:ascii="Times New Roman" w:eastAsia="Times New Roman" w:hAnsi="Times New Roman" w:cs="Times New Roman"/>
          <w:sz w:val="32"/>
          <w:szCs w:val="32"/>
          <w:lang w:eastAsia="ru-RU"/>
        </w:rPr>
      </w:pPr>
    </w:p>
    <w:p w14:paraId="23C0A4D1" w14:textId="77777777" w:rsidR="008D421A" w:rsidRPr="00263437" w:rsidRDefault="001F1ACD" w:rsidP="00263437">
      <w:pPr>
        <w:spacing w:after="0" w:line="240" w:lineRule="auto"/>
        <w:jc w:val="center"/>
        <w:rPr>
          <w:rFonts w:ascii="Times New Roman" w:eastAsia="Times New Roman" w:hAnsi="Times New Roman" w:cs="Times New Roman"/>
          <w:sz w:val="32"/>
          <w:szCs w:val="32"/>
          <w:lang w:eastAsia="ru-RU"/>
        </w:rPr>
      </w:pPr>
      <w:r>
        <w:rPr>
          <w:noProof/>
          <w:lang w:eastAsia="ru-RU"/>
        </w:rPr>
        <w:lastRenderedPageBreak/>
        <w:drawing>
          <wp:anchor distT="0" distB="0" distL="114300" distR="114300" simplePos="0" relativeHeight="251672576" behindDoc="1" locked="0" layoutInCell="1" allowOverlap="1" wp14:anchorId="44FE359D" wp14:editId="675B9A3B">
            <wp:simplePos x="0" y="0"/>
            <wp:positionH relativeFrom="column">
              <wp:posOffset>-1047750</wp:posOffset>
            </wp:positionH>
            <wp:positionV relativeFrom="paragraph">
              <wp:posOffset>-705485</wp:posOffset>
            </wp:positionV>
            <wp:extent cx="7496175" cy="10553700"/>
            <wp:effectExtent l="0" t="0" r="9525" b="0"/>
            <wp:wrapNone/>
            <wp:docPr id="9" name="Рисунок 9" descr="https://avatars.mds.yandex.net/get-pdb/1221543/aba7ef3f-590b-4d51-9d55-142b5180eee7/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21543/aba7ef3f-590b-4d51-9d55-142b5180eee7/s1200?webp=false"/>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496175" cy="1055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F9D13" w14:textId="77777777" w:rsidR="001F1ACD" w:rsidRDefault="001F1ACD" w:rsidP="001F1ACD">
      <w:pPr>
        <w:spacing w:after="0" w:line="240" w:lineRule="auto"/>
        <w:ind w:left="720"/>
        <w:rPr>
          <w:rFonts w:ascii="Times New Roman" w:eastAsia="Times New Roman" w:hAnsi="Times New Roman" w:cs="Times New Roman"/>
          <w:sz w:val="32"/>
          <w:szCs w:val="32"/>
          <w:lang w:eastAsia="ru-RU"/>
        </w:rPr>
      </w:pPr>
    </w:p>
    <w:p w14:paraId="2AB9AFC1" w14:textId="77777777" w:rsidR="001F1ACD" w:rsidRPr="001F1ACD" w:rsidRDefault="001F1ACD" w:rsidP="001F1ACD">
      <w:pPr>
        <w:spacing w:after="0" w:line="240" w:lineRule="auto"/>
        <w:ind w:left="720"/>
        <w:rPr>
          <w:rFonts w:ascii="Times New Roman" w:eastAsia="Times New Roman" w:hAnsi="Times New Roman" w:cs="Times New Roman"/>
          <w:sz w:val="32"/>
          <w:szCs w:val="32"/>
          <w:lang w:eastAsia="ru-RU"/>
        </w:rPr>
      </w:pPr>
    </w:p>
    <w:p w14:paraId="30984E64" w14:textId="77777777" w:rsidR="008D421A" w:rsidRPr="00263437" w:rsidRDefault="008D421A" w:rsidP="00263437">
      <w:pPr>
        <w:numPr>
          <w:ilvl w:val="0"/>
          <w:numId w:val="7"/>
        </w:num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«КТО БЫСТРЕЕ»</w:t>
      </w:r>
    </w:p>
    <w:p w14:paraId="5E040C8C"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 xml:space="preserve">Цель игры: </w:t>
      </w:r>
      <w:r w:rsidRPr="00263437">
        <w:rPr>
          <w:rFonts w:ascii="Times New Roman" w:eastAsia="Times New Roman" w:hAnsi="Times New Roman" w:cs="Times New Roman"/>
          <w:sz w:val="32"/>
          <w:szCs w:val="32"/>
          <w:lang w:eastAsia="ru-RU"/>
        </w:rPr>
        <w:t>упражнять детей в различении знакомых геометрических фигур.</w:t>
      </w:r>
    </w:p>
    <w:p w14:paraId="5C6235DE"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14:paraId="3EB96BC7"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 xml:space="preserve">Правило игры: </w:t>
      </w:r>
      <w:r w:rsidRPr="00263437">
        <w:rPr>
          <w:rFonts w:ascii="Times New Roman" w:eastAsia="Times New Roman" w:hAnsi="Times New Roman" w:cs="Times New Roman"/>
          <w:sz w:val="32"/>
          <w:szCs w:val="32"/>
          <w:lang w:eastAsia="ru-RU"/>
        </w:rPr>
        <w:t>начинать выкладывать фигуры только после сигнала.</w:t>
      </w:r>
    </w:p>
    <w:p w14:paraId="6A687ADF"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14:paraId="453EA516"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
    <w:p w14:paraId="0F50224C"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Обратите внимание детей на смену частей суток: наступает вечер, скоро будет ночь, завтра пойдем в кино. Эту книгу мы читали вчера.</w:t>
      </w:r>
    </w:p>
    <w:p w14:paraId="10408744"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b/>
          <w:bCs/>
          <w:sz w:val="32"/>
          <w:szCs w:val="32"/>
          <w:lang w:eastAsia="ru-RU"/>
        </w:rPr>
        <w:t>К 5-ти годам</w:t>
      </w:r>
      <w:r w:rsidRPr="00263437">
        <w:rPr>
          <w:rFonts w:ascii="Times New Roman" w:eastAsia="Times New Roman" w:hAnsi="Times New Roman" w:cs="Times New Roman"/>
          <w:sz w:val="32"/>
          <w:szCs w:val="32"/>
          <w:lang w:eastAsia="ru-RU"/>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14:paraId="16920463" w14:textId="77777777" w:rsidR="008D421A" w:rsidRPr="00263437" w:rsidRDefault="008D421A" w:rsidP="00263437">
      <w:pPr>
        <w:spacing w:after="0" w:line="240" w:lineRule="auto"/>
        <w:jc w:val="center"/>
        <w:rPr>
          <w:rFonts w:ascii="Times New Roman" w:eastAsia="Times New Roman" w:hAnsi="Times New Roman" w:cs="Times New Roman"/>
          <w:sz w:val="32"/>
          <w:szCs w:val="32"/>
          <w:lang w:eastAsia="ru-RU"/>
        </w:rPr>
      </w:pPr>
      <w:r w:rsidRPr="00263437">
        <w:rPr>
          <w:rFonts w:ascii="Times New Roman" w:eastAsia="Times New Roman" w:hAnsi="Times New Roman" w:cs="Times New Roman"/>
          <w:sz w:val="32"/>
          <w:szCs w:val="32"/>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14:paraId="7ABF04C8" w14:textId="77777777" w:rsidR="008D421A" w:rsidRPr="00263437" w:rsidRDefault="008D421A" w:rsidP="00263437">
      <w:pPr>
        <w:spacing w:after="0" w:line="240" w:lineRule="auto"/>
        <w:jc w:val="center"/>
        <w:rPr>
          <w:rFonts w:ascii="Times New Roman" w:hAnsi="Times New Roman" w:cs="Times New Roman"/>
          <w:sz w:val="32"/>
          <w:szCs w:val="32"/>
        </w:rPr>
      </w:pPr>
    </w:p>
    <w:p w14:paraId="0D275D0D" w14:textId="77777777" w:rsidR="008D421A" w:rsidRPr="00263437" w:rsidRDefault="008D421A" w:rsidP="00263437">
      <w:pPr>
        <w:spacing w:after="0" w:line="240" w:lineRule="auto"/>
        <w:jc w:val="center"/>
        <w:rPr>
          <w:rFonts w:ascii="Times New Roman" w:hAnsi="Times New Roman" w:cs="Times New Roman"/>
          <w:sz w:val="32"/>
          <w:szCs w:val="32"/>
        </w:rPr>
      </w:pPr>
    </w:p>
    <w:p w14:paraId="3A2980E2" w14:textId="77777777" w:rsidR="008D421A" w:rsidRPr="00263437" w:rsidRDefault="008D421A" w:rsidP="00263437">
      <w:pPr>
        <w:spacing w:after="0" w:line="240" w:lineRule="auto"/>
        <w:jc w:val="center"/>
        <w:rPr>
          <w:rFonts w:ascii="Times New Roman" w:hAnsi="Times New Roman" w:cs="Times New Roman"/>
          <w:sz w:val="32"/>
          <w:szCs w:val="32"/>
        </w:rPr>
      </w:pPr>
    </w:p>
    <w:p w14:paraId="65422AAD" w14:textId="77777777" w:rsidR="008D421A" w:rsidRPr="00263437" w:rsidRDefault="008D421A" w:rsidP="00263437">
      <w:pPr>
        <w:spacing w:after="0" w:line="240" w:lineRule="auto"/>
        <w:jc w:val="center"/>
        <w:rPr>
          <w:rFonts w:ascii="Times New Roman" w:hAnsi="Times New Roman" w:cs="Times New Roman"/>
          <w:sz w:val="32"/>
          <w:szCs w:val="32"/>
        </w:rPr>
      </w:pPr>
    </w:p>
    <w:p w14:paraId="366C211D" w14:textId="77777777" w:rsidR="008D421A" w:rsidRPr="00263437" w:rsidRDefault="008D421A" w:rsidP="00263437">
      <w:pPr>
        <w:spacing w:after="0" w:line="240" w:lineRule="auto"/>
        <w:jc w:val="center"/>
        <w:rPr>
          <w:rFonts w:ascii="Times New Roman" w:hAnsi="Times New Roman" w:cs="Times New Roman"/>
          <w:sz w:val="32"/>
          <w:szCs w:val="32"/>
        </w:rPr>
      </w:pPr>
    </w:p>
    <w:p w14:paraId="6D3F2F72" w14:textId="77777777" w:rsidR="008D421A" w:rsidRPr="00263437" w:rsidRDefault="008D421A" w:rsidP="00263437">
      <w:pPr>
        <w:spacing w:after="0" w:line="240" w:lineRule="auto"/>
        <w:jc w:val="center"/>
        <w:rPr>
          <w:rFonts w:ascii="Times New Roman" w:hAnsi="Times New Roman" w:cs="Times New Roman"/>
          <w:sz w:val="32"/>
          <w:szCs w:val="32"/>
        </w:rPr>
      </w:pPr>
    </w:p>
    <w:sectPr w:rsidR="008D421A" w:rsidRPr="00263437" w:rsidSect="0026343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B53FF"/>
    <w:multiLevelType w:val="hybridMultilevel"/>
    <w:tmpl w:val="B59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4954416">
    <w:abstractNumId w:val="2"/>
  </w:num>
  <w:num w:numId="2" w16cid:durableId="1520006437">
    <w:abstractNumId w:val="0"/>
  </w:num>
  <w:num w:numId="3" w16cid:durableId="891843890">
    <w:abstractNumId w:val="3"/>
  </w:num>
  <w:num w:numId="4" w16cid:durableId="925377850">
    <w:abstractNumId w:val="1"/>
  </w:num>
  <w:num w:numId="5" w16cid:durableId="999036647">
    <w:abstractNumId w:val="6"/>
  </w:num>
  <w:num w:numId="6" w16cid:durableId="741022803">
    <w:abstractNumId w:val="4"/>
  </w:num>
  <w:num w:numId="7" w16cid:durableId="9531011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5D"/>
    <w:rsid w:val="000B055D"/>
    <w:rsid w:val="00122430"/>
    <w:rsid w:val="001533A7"/>
    <w:rsid w:val="001F1ACD"/>
    <w:rsid w:val="00263437"/>
    <w:rsid w:val="007A2CE1"/>
    <w:rsid w:val="008B4049"/>
    <w:rsid w:val="008D421A"/>
    <w:rsid w:val="009C362F"/>
    <w:rsid w:val="009F64B0"/>
    <w:rsid w:val="00A72C05"/>
    <w:rsid w:val="00B21337"/>
    <w:rsid w:val="00C041FD"/>
    <w:rsid w:val="00E91E88"/>
    <w:rsid w:val="00F8327C"/>
    <w:rsid w:val="00FB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D4E6"/>
  <w15:docId w15:val="{B1E727E8-900C-43FF-89E2-F0A18533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Заголовок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 w:type="paragraph" w:styleId="a8">
    <w:name w:val="Balloon Text"/>
    <w:basedOn w:val="a"/>
    <w:link w:val="a9"/>
    <w:uiPriority w:val="99"/>
    <w:semiHidden/>
    <w:unhideWhenUsed/>
    <w:rsid w:val="001F1A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1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5932">
      <w:bodyDiv w:val="1"/>
      <w:marLeft w:val="0"/>
      <w:marRight w:val="0"/>
      <w:marTop w:val="0"/>
      <w:marBottom w:val="0"/>
      <w:divBdr>
        <w:top w:val="none" w:sz="0" w:space="0" w:color="auto"/>
        <w:left w:val="none" w:sz="0" w:space="0" w:color="auto"/>
        <w:bottom w:val="none" w:sz="0" w:space="0" w:color="auto"/>
        <w:right w:val="none" w:sz="0" w:space="0" w:color="auto"/>
      </w:divBdr>
      <w:divsChild>
        <w:div w:id="627930978">
          <w:marLeft w:val="0"/>
          <w:marRight w:val="0"/>
          <w:marTop w:val="0"/>
          <w:marBottom w:val="0"/>
          <w:divBdr>
            <w:top w:val="none" w:sz="0" w:space="0" w:color="auto"/>
            <w:left w:val="none" w:sz="0" w:space="0" w:color="auto"/>
            <w:bottom w:val="none" w:sz="0" w:space="0" w:color="auto"/>
            <w:right w:val="none" w:sz="0" w:space="0" w:color="auto"/>
          </w:divBdr>
          <w:divsChild>
            <w:div w:id="532309871">
              <w:marLeft w:val="0"/>
              <w:marRight w:val="0"/>
              <w:marTop w:val="0"/>
              <w:marBottom w:val="0"/>
              <w:divBdr>
                <w:top w:val="none" w:sz="0" w:space="0" w:color="auto"/>
                <w:left w:val="none" w:sz="0" w:space="0" w:color="auto"/>
                <w:bottom w:val="none" w:sz="0" w:space="0" w:color="auto"/>
                <w:right w:val="none" w:sz="0" w:space="0" w:color="auto"/>
              </w:divBdr>
              <w:divsChild>
                <w:div w:id="1898860203">
                  <w:marLeft w:val="0"/>
                  <w:marRight w:val="0"/>
                  <w:marTop w:val="0"/>
                  <w:marBottom w:val="0"/>
                  <w:divBdr>
                    <w:top w:val="none" w:sz="0" w:space="0" w:color="auto"/>
                    <w:left w:val="none" w:sz="0" w:space="0" w:color="auto"/>
                    <w:bottom w:val="none" w:sz="0" w:space="0" w:color="auto"/>
                    <w:right w:val="none" w:sz="0" w:space="0" w:color="auto"/>
                  </w:divBdr>
                  <w:divsChild>
                    <w:div w:id="1881673058">
                      <w:marLeft w:val="0"/>
                      <w:marRight w:val="0"/>
                      <w:marTop w:val="0"/>
                      <w:marBottom w:val="0"/>
                      <w:divBdr>
                        <w:top w:val="none" w:sz="0" w:space="0" w:color="auto"/>
                        <w:left w:val="none" w:sz="0" w:space="0" w:color="auto"/>
                        <w:bottom w:val="none" w:sz="0" w:space="0" w:color="auto"/>
                        <w:right w:val="none" w:sz="0" w:space="0" w:color="auto"/>
                      </w:divBdr>
                      <w:divsChild>
                        <w:div w:id="1780569033">
                          <w:marLeft w:val="0"/>
                          <w:marRight w:val="0"/>
                          <w:marTop w:val="0"/>
                          <w:marBottom w:val="0"/>
                          <w:divBdr>
                            <w:top w:val="none" w:sz="0" w:space="0" w:color="auto"/>
                            <w:left w:val="none" w:sz="0" w:space="0" w:color="auto"/>
                            <w:bottom w:val="none" w:sz="0" w:space="0" w:color="auto"/>
                            <w:right w:val="none" w:sz="0" w:space="0" w:color="auto"/>
                          </w:divBdr>
                          <w:divsChild>
                            <w:div w:id="1904679774">
                              <w:marLeft w:val="0"/>
                              <w:marRight w:val="0"/>
                              <w:marTop w:val="0"/>
                              <w:marBottom w:val="0"/>
                              <w:divBdr>
                                <w:top w:val="none" w:sz="0" w:space="0" w:color="auto"/>
                                <w:left w:val="none" w:sz="0" w:space="0" w:color="auto"/>
                                <w:bottom w:val="none" w:sz="0" w:space="0" w:color="auto"/>
                                <w:right w:val="none" w:sz="0" w:space="0" w:color="auto"/>
                              </w:divBdr>
                              <w:divsChild>
                                <w:div w:id="2025670247">
                                  <w:marLeft w:val="0"/>
                                  <w:marRight w:val="0"/>
                                  <w:marTop w:val="0"/>
                                  <w:marBottom w:val="0"/>
                                  <w:divBdr>
                                    <w:top w:val="none" w:sz="0" w:space="0" w:color="auto"/>
                                    <w:left w:val="none" w:sz="0" w:space="0" w:color="auto"/>
                                    <w:bottom w:val="none" w:sz="0" w:space="0" w:color="auto"/>
                                    <w:right w:val="none" w:sz="0" w:space="0" w:color="auto"/>
                                  </w:divBdr>
                                  <w:divsChild>
                                    <w:div w:id="533924147">
                                      <w:marLeft w:val="0"/>
                                      <w:marRight w:val="0"/>
                                      <w:marTop w:val="0"/>
                                      <w:marBottom w:val="0"/>
                                      <w:divBdr>
                                        <w:top w:val="none" w:sz="0" w:space="0" w:color="auto"/>
                                        <w:left w:val="none" w:sz="0" w:space="0" w:color="auto"/>
                                        <w:bottom w:val="none" w:sz="0" w:space="0" w:color="auto"/>
                                        <w:right w:val="none" w:sz="0" w:space="0" w:color="auto"/>
                                      </w:divBdr>
                                      <w:divsChild>
                                        <w:div w:id="386031413">
                                          <w:marLeft w:val="0"/>
                                          <w:marRight w:val="0"/>
                                          <w:marTop w:val="0"/>
                                          <w:marBottom w:val="0"/>
                                          <w:divBdr>
                                            <w:top w:val="none" w:sz="0" w:space="0" w:color="auto"/>
                                            <w:left w:val="none" w:sz="0" w:space="0" w:color="auto"/>
                                            <w:bottom w:val="none" w:sz="0" w:space="0" w:color="auto"/>
                                            <w:right w:val="none" w:sz="0" w:space="0" w:color="auto"/>
                                          </w:divBdr>
                                          <w:divsChild>
                                            <w:div w:id="565803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Михаил Витальевич</dc:creator>
  <cp:keywords/>
  <dc:description/>
  <cp:lastModifiedBy>Роман Школа</cp:lastModifiedBy>
  <cp:revision>2</cp:revision>
  <cp:lastPrinted>2019-10-14T05:47:00Z</cp:lastPrinted>
  <dcterms:created xsi:type="dcterms:W3CDTF">2023-01-03T16:18:00Z</dcterms:created>
  <dcterms:modified xsi:type="dcterms:W3CDTF">2023-01-03T16:18:00Z</dcterms:modified>
</cp:coreProperties>
</file>