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56B0" w:rsidRDefault="00F356B0" w:rsidP="00FA255C">
      <w:pPr>
        <w:ind w:left="426"/>
        <w:rPr>
          <w:rFonts w:ascii="Monotype Corsiva" w:hAnsi="Monotype Corsiva"/>
          <w:b/>
          <w:color w:val="002060"/>
          <w:sz w:val="36"/>
          <w:szCs w:val="36"/>
        </w:rPr>
      </w:pPr>
    </w:p>
    <w:p w:rsidR="00FA255C" w:rsidRDefault="00FA255C" w:rsidP="00FA255C">
      <w:pPr>
        <w:ind w:left="426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-16510</wp:posOffset>
            </wp:positionV>
            <wp:extent cx="6267450" cy="4285384"/>
            <wp:effectExtent l="0" t="0" r="0" b="1270"/>
            <wp:wrapNone/>
            <wp:docPr id="10" name="Рисунок 10" descr="http://54.ngsdo.ru/preview/do/01de699105c6fe8b1954e28498439cc6_1493880484_1000_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4.ngsdo.ru/preview/do/01de699105c6fe8b1954e28498439cc6_1493880484_1000_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7450" cy="4285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34">
        <w:rPr>
          <w:rFonts w:ascii="Monotype Corsiva" w:hAnsi="Monotype Corsiva"/>
          <w:b/>
          <w:color w:val="002060"/>
          <w:sz w:val="36"/>
          <w:szCs w:val="36"/>
        </w:rPr>
        <w:t xml:space="preserve">МБДОУ  детский сад №  3 </w:t>
      </w:r>
    </w:p>
    <w:p w:rsidR="00FA255C" w:rsidRPr="00E00CF2" w:rsidRDefault="00FA255C" w:rsidP="00FA255C">
      <w:pPr>
        <w:ind w:left="426"/>
        <w:rPr>
          <w:rFonts w:ascii="Monotype Corsiva" w:hAnsi="Monotype Corsiva"/>
          <w:b/>
          <w:color w:val="002060"/>
          <w:sz w:val="18"/>
          <w:szCs w:val="18"/>
        </w:rPr>
      </w:pPr>
      <w:r w:rsidRPr="00E00CF2">
        <w:rPr>
          <w:rFonts w:ascii="Monotype Corsiva" w:hAnsi="Monotype Corsiva"/>
          <w:b/>
          <w:color w:val="002060"/>
          <w:sz w:val="36"/>
          <w:szCs w:val="36"/>
        </w:rPr>
        <w:t>«</w:t>
      </w:r>
      <w:r w:rsidRPr="00E00CF2">
        <w:rPr>
          <w:rFonts w:ascii="Monotype Corsiva" w:hAnsi="Monotype Corsiva"/>
          <w:b/>
          <w:i/>
          <w:color w:val="002060"/>
          <w:sz w:val="36"/>
          <w:szCs w:val="36"/>
        </w:rPr>
        <w:t>АЛЁНУШКА</w:t>
      </w:r>
      <w:r w:rsidRPr="00E00CF2">
        <w:rPr>
          <w:rFonts w:ascii="Monotype Corsiva" w:hAnsi="Monotype Corsiva"/>
          <w:b/>
          <w:color w:val="002060"/>
          <w:sz w:val="36"/>
          <w:szCs w:val="36"/>
        </w:rPr>
        <w:t>».</w:t>
      </w:r>
      <w:r w:rsidRPr="00E00CF2">
        <w:rPr>
          <w:b/>
          <w:color w:val="002060"/>
        </w:rPr>
        <w:t xml:space="preserve">  </w:t>
      </w:r>
      <w:r w:rsidRPr="00E00CF2">
        <w:rPr>
          <w:rFonts w:ascii="Monotype Corsiva" w:hAnsi="Monotype Corsiva"/>
          <w:b/>
          <w:color w:val="002060"/>
          <w:sz w:val="36"/>
          <w:szCs w:val="36"/>
        </w:rPr>
        <w:t xml:space="preserve">   </w:t>
      </w:r>
    </w:p>
    <w:p w:rsidR="00FA255C" w:rsidRDefault="00FA255C" w:rsidP="00FA255C">
      <w:pPr>
        <w:rPr>
          <w:rFonts w:ascii="Monotype Corsiva" w:hAnsi="Monotype Corsiva"/>
          <w:b/>
          <w:color w:val="002060"/>
          <w:sz w:val="36"/>
          <w:szCs w:val="36"/>
        </w:rPr>
      </w:pPr>
      <w:r w:rsidRPr="00BE7634">
        <w:rPr>
          <w:rFonts w:ascii="Monotype Corsiva" w:hAnsi="Monotype Corsiva"/>
          <w:b/>
          <w:color w:val="002060"/>
          <w:sz w:val="36"/>
          <w:szCs w:val="36"/>
        </w:rPr>
        <w:t xml:space="preserve">                       </w:t>
      </w:r>
    </w:p>
    <w:p w:rsidR="00FA255C" w:rsidRDefault="00FA255C" w:rsidP="00FA255C">
      <w:pPr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Default="00FA255C" w:rsidP="00FA255C">
      <w:pPr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Default="00FA255C" w:rsidP="00FA255C">
      <w:pPr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Default="00FA255C" w:rsidP="00FA255C">
      <w:pPr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Default="00FA255C" w:rsidP="00FA255C">
      <w:pPr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Pr="00FA255C" w:rsidRDefault="00FA255C" w:rsidP="00FA255C">
      <w:pPr>
        <w:rPr>
          <w:rFonts w:ascii="Monotype Corsiva" w:hAnsi="Monotype Corsiva"/>
          <w:b/>
          <w:color w:val="FF00FF"/>
          <w:sz w:val="72"/>
          <w:szCs w:val="72"/>
        </w:rPr>
      </w:pPr>
      <w:r w:rsidRPr="00FA255C">
        <w:rPr>
          <w:rFonts w:ascii="Monotype Corsiva" w:hAnsi="Monotype Corsiva"/>
          <w:b/>
          <w:color w:val="FF00FF"/>
          <w:sz w:val="72"/>
          <w:szCs w:val="72"/>
        </w:rPr>
        <w:t xml:space="preserve">Газета </w:t>
      </w:r>
    </w:p>
    <w:p w:rsidR="00FA255C" w:rsidRPr="00FA255C" w:rsidRDefault="00FA255C" w:rsidP="00FA255C">
      <w:pPr>
        <w:rPr>
          <w:rFonts w:ascii="Monotype Corsiva" w:hAnsi="Monotype Corsiva"/>
          <w:b/>
          <w:color w:val="FF00FF"/>
          <w:sz w:val="52"/>
          <w:szCs w:val="52"/>
        </w:rPr>
      </w:pPr>
      <w:r w:rsidRPr="00FA255C">
        <w:rPr>
          <w:rFonts w:ascii="Monotype Corsiva" w:hAnsi="Monotype Corsiva"/>
          <w:b/>
          <w:color w:val="FF00FF"/>
          <w:sz w:val="52"/>
          <w:szCs w:val="52"/>
        </w:rPr>
        <w:t xml:space="preserve">для родителей </w:t>
      </w:r>
    </w:p>
    <w:p w:rsidR="00FA255C" w:rsidRDefault="00FA255C" w:rsidP="00FA255C">
      <w:pPr>
        <w:ind w:left="426"/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Default="00FA255C" w:rsidP="00FA255C">
      <w:pPr>
        <w:ind w:left="426"/>
        <w:rPr>
          <w:color w:val="FF00FF"/>
          <w:sz w:val="24"/>
          <w:szCs w:val="24"/>
        </w:rPr>
      </w:pPr>
    </w:p>
    <w:p w:rsidR="00FA255C" w:rsidRDefault="00FA255C" w:rsidP="00FA255C">
      <w:pPr>
        <w:ind w:left="426"/>
        <w:rPr>
          <w:color w:val="FF00FF"/>
          <w:sz w:val="24"/>
          <w:szCs w:val="24"/>
        </w:rPr>
      </w:pPr>
    </w:p>
    <w:p w:rsidR="00FA255C" w:rsidRDefault="00FA255C" w:rsidP="00FA255C">
      <w:pPr>
        <w:rPr>
          <w:b/>
          <w:bCs/>
          <w:i/>
          <w:iCs/>
          <w:color w:val="33CCCC"/>
          <w:spacing w:val="-3"/>
          <w:sz w:val="37"/>
          <w:szCs w:val="37"/>
        </w:rPr>
      </w:pPr>
    </w:p>
    <w:p w:rsidR="00FA255C" w:rsidRDefault="00FA255C" w:rsidP="00FA255C">
      <w:pPr>
        <w:rPr>
          <w:b/>
          <w:bCs/>
          <w:i/>
          <w:iCs/>
          <w:color w:val="33CCCC"/>
          <w:spacing w:val="-3"/>
          <w:sz w:val="44"/>
          <w:szCs w:val="44"/>
        </w:rPr>
      </w:pPr>
    </w:p>
    <w:p w:rsidR="00F356B0" w:rsidRDefault="00F356B0" w:rsidP="00F356B0">
      <w:pPr>
        <w:rPr>
          <w:rFonts w:ascii="Monotype Corsiva" w:hAnsi="Monotype Corsiva"/>
          <w:b/>
          <w:color w:val="FF00FF"/>
          <w:sz w:val="36"/>
          <w:szCs w:val="36"/>
        </w:rPr>
      </w:pPr>
    </w:p>
    <w:p w:rsidR="00FA255C" w:rsidRPr="00F356B0" w:rsidRDefault="00E00CF2" w:rsidP="00F356B0">
      <w:pPr>
        <w:rPr>
          <w:rFonts w:ascii="Monotype Corsiva" w:hAnsi="Monotype Corsiva"/>
          <w:b/>
          <w:color w:val="FF00FF"/>
          <w:sz w:val="36"/>
          <w:szCs w:val="36"/>
        </w:rPr>
      </w:pPr>
      <w:r>
        <w:rPr>
          <w:rFonts w:ascii="Monotype Corsiva" w:hAnsi="Monotype Corsiva"/>
          <w:b/>
          <w:color w:val="FF00FF"/>
          <w:sz w:val="36"/>
          <w:szCs w:val="36"/>
        </w:rPr>
        <w:t>Выпуск  №</w:t>
      </w:r>
      <w:r w:rsidR="00DD4D38">
        <w:rPr>
          <w:rFonts w:ascii="Monotype Corsiva" w:hAnsi="Monotype Corsiva"/>
          <w:b/>
          <w:color w:val="FF00FF"/>
          <w:sz w:val="36"/>
          <w:szCs w:val="36"/>
        </w:rPr>
        <w:t xml:space="preserve"> 1</w:t>
      </w:r>
      <w:r w:rsidR="006C62FE">
        <w:rPr>
          <w:rFonts w:ascii="Monotype Corsiva" w:hAnsi="Monotype Corsiva"/>
          <w:b/>
          <w:color w:val="FF00FF"/>
          <w:sz w:val="36"/>
          <w:szCs w:val="36"/>
        </w:rPr>
        <w:t xml:space="preserve"> (2020</w:t>
      </w:r>
      <w:r w:rsidR="00FA255C">
        <w:rPr>
          <w:rFonts w:ascii="Monotype Corsiva" w:hAnsi="Monotype Corsiva"/>
          <w:b/>
          <w:color w:val="FF00FF"/>
          <w:sz w:val="36"/>
          <w:szCs w:val="36"/>
        </w:rPr>
        <w:t>г.)</w:t>
      </w:r>
      <w:r w:rsidR="00FA255C" w:rsidRPr="00AA3F6B">
        <w:rPr>
          <w:b/>
          <w:bCs/>
          <w:i/>
          <w:iCs/>
          <w:color w:val="33CCCC"/>
          <w:spacing w:val="-3"/>
          <w:sz w:val="44"/>
          <w:szCs w:val="44"/>
        </w:rPr>
        <w:t xml:space="preserve"> </w:t>
      </w:r>
    </w:p>
    <w:p w:rsidR="00FA255C" w:rsidRDefault="00FA255C" w:rsidP="00FA255C">
      <w:pPr>
        <w:jc w:val="center"/>
        <w:rPr>
          <w:b/>
          <w:bCs/>
          <w:i/>
          <w:iCs/>
          <w:color w:val="00B0F0"/>
          <w:sz w:val="48"/>
          <w:szCs w:val="48"/>
        </w:rPr>
      </w:pPr>
      <w:r w:rsidRPr="00FD44B4">
        <w:rPr>
          <w:b/>
          <w:bCs/>
          <w:i/>
          <w:iCs/>
          <w:color w:val="00B050"/>
          <w:spacing w:val="-3"/>
          <w:sz w:val="44"/>
          <w:szCs w:val="44"/>
        </w:rPr>
        <w:t>Тема номера:</w:t>
      </w:r>
      <w:r w:rsidRPr="00A61CCE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A61CCE">
        <w:rPr>
          <w:b/>
          <w:bCs/>
          <w:i/>
          <w:iCs/>
          <w:color w:val="00B0F0"/>
          <w:sz w:val="48"/>
          <w:szCs w:val="48"/>
        </w:rPr>
        <w:t>«</w:t>
      </w:r>
      <w:r w:rsidR="006C62FE" w:rsidRPr="008E43E1">
        <w:rPr>
          <w:b/>
          <w:bCs/>
          <w:i/>
          <w:iCs/>
          <w:color w:val="00B0F0"/>
          <w:sz w:val="52"/>
          <w:szCs w:val="52"/>
        </w:rPr>
        <w:t>ЭКСПЕРИМЕНТИРУЕМ,             ИГРАЯ</w:t>
      </w:r>
      <w:r w:rsidRPr="00A61CCE">
        <w:rPr>
          <w:b/>
          <w:bCs/>
          <w:i/>
          <w:iCs/>
          <w:color w:val="00B0F0"/>
          <w:sz w:val="48"/>
          <w:szCs w:val="48"/>
        </w:rPr>
        <w:t>».</w:t>
      </w:r>
    </w:p>
    <w:p w:rsidR="008E43E1" w:rsidRDefault="008E43E1" w:rsidP="00FA255C">
      <w:pPr>
        <w:jc w:val="center"/>
        <w:rPr>
          <w:b/>
          <w:bCs/>
          <w:i/>
          <w:iCs/>
          <w:color w:val="00B0F0"/>
          <w:sz w:val="48"/>
          <w:szCs w:val="48"/>
        </w:rPr>
      </w:pPr>
    </w:p>
    <w:p w:rsidR="008E43E1" w:rsidRDefault="008E43E1" w:rsidP="00FA255C">
      <w:pPr>
        <w:jc w:val="center"/>
        <w:rPr>
          <w:b/>
          <w:bCs/>
          <w:i/>
          <w:iCs/>
          <w:color w:val="00B0F0"/>
          <w:sz w:val="48"/>
          <w:szCs w:val="48"/>
        </w:rPr>
      </w:pPr>
    </w:p>
    <w:p w:rsidR="00FA255C" w:rsidRPr="00E50B9E" w:rsidRDefault="00FA255C" w:rsidP="00FA255C">
      <w:pPr>
        <w:jc w:val="center"/>
        <w:rPr>
          <w:color w:val="000000"/>
          <w:sz w:val="28"/>
          <w:szCs w:val="28"/>
        </w:rPr>
      </w:pPr>
    </w:p>
    <w:p w:rsidR="00FA255C" w:rsidRPr="00E50B9E" w:rsidRDefault="00FA255C" w:rsidP="006C62FE">
      <w:pPr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 xml:space="preserve">     </w:t>
      </w:r>
    </w:p>
    <w:p w:rsidR="00F356B0" w:rsidRDefault="00F356B0" w:rsidP="00F356B0">
      <w:pPr>
        <w:jc w:val="center"/>
        <w:outlineLvl w:val="0"/>
        <w:rPr>
          <w:sz w:val="28"/>
          <w:szCs w:val="28"/>
        </w:rPr>
      </w:pPr>
    </w:p>
    <w:p w:rsidR="006C62FE" w:rsidRDefault="008E43E1" w:rsidP="00FA255C">
      <w:pPr>
        <w:rPr>
          <w:sz w:val="28"/>
          <w:szCs w:val="28"/>
        </w:rPr>
      </w:pPr>
      <w:r w:rsidRPr="008E43E1">
        <w:rPr>
          <w:noProof/>
          <w:sz w:val="28"/>
          <w:szCs w:val="28"/>
        </w:rPr>
        <w:drawing>
          <wp:inline distT="0" distB="0" distL="0" distR="0" wp14:anchorId="4CC577A5" wp14:editId="4E8BDDC4">
            <wp:extent cx="6096000" cy="2571750"/>
            <wp:effectExtent l="0" t="0" r="0" b="0"/>
            <wp:docPr id="1" name="Рисунок 1" descr="https://static.vecteezy.com/system/resources/previews/000/366/714/original/vector-border-design-with-children-and-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vecteezy.com/system/resources/previews/000/366/714/original/vector-border-design-with-children-and-lab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07" cy="25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FE" w:rsidRDefault="006C62FE" w:rsidP="00FA255C">
      <w:pPr>
        <w:rPr>
          <w:sz w:val="28"/>
          <w:szCs w:val="28"/>
        </w:rPr>
      </w:pPr>
    </w:p>
    <w:p w:rsidR="006C62FE" w:rsidRDefault="006C62FE" w:rsidP="00FA255C">
      <w:pPr>
        <w:rPr>
          <w:sz w:val="28"/>
          <w:szCs w:val="28"/>
        </w:rPr>
      </w:pPr>
    </w:p>
    <w:p w:rsidR="006C62FE" w:rsidRDefault="008E43E1" w:rsidP="00FA255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E43E1" w:rsidRPr="008E43E1" w:rsidRDefault="008E43E1" w:rsidP="008E43E1">
      <w:pPr>
        <w:rPr>
          <w:color w:val="FF0000"/>
          <w:sz w:val="28"/>
          <w:szCs w:val="28"/>
        </w:rPr>
      </w:pPr>
      <w:r w:rsidRPr="008E43E1">
        <w:rPr>
          <w:color w:val="FF0000"/>
          <w:sz w:val="28"/>
          <w:szCs w:val="28"/>
        </w:rPr>
        <w:t xml:space="preserve"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 </w:t>
      </w:r>
    </w:p>
    <w:p w:rsidR="008E43E1" w:rsidRPr="008E43E1" w:rsidRDefault="008E43E1" w:rsidP="008E43E1">
      <w:pPr>
        <w:rPr>
          <w:color w:val="FF0000"/>
          <w:sz w:val="28"/>
          <w:szCs w:val="28"/>
        </w:rPr>
      </w:pPr>
    </w:p>
    <w:p w:rsidR="006C62FE" w:rsidRPr="008E43E1" w:rsidRDefault="008E43E1" w:rsidP="008E43E1">
      <w:pPr>
        <w:rPr>
          <w:color w:val="FF0000"/>
          <w:sz w:val="28"/>
          <w:szCs w:val="28"/>
        </w:rPr>
      </w:pPr>
      <w:r w:rsidRPr="008E43E1">
        <w:rPr>
          <w:color w:val="FF0000"/>
          <w:sz w:val="28"/>
          <w:szCs w:val="28"/>
        </w:rPr>
        <w:t xml:space="preserve">                                                                                        </w:t>
      </w:r>
      <w:proofErr w:type="spellStart"/>
      <w:r w:rsidRPr="008E43E1">
        <w:rPr>
          <w:color w:val="FF0000"/>
          <w:sz w:val="28"/>
          <w:szCs w:val="28"/>
        </w:rPr>
        <w:t>В.А.Сухомлинский</w:t>
      </w:r>
      <w:proofErr w:type="spellEnd"/>
      <w:r w:rsidRPr="008E43E1">
        <w:rPr>
          <w:color w:val="FF0000"/>
          <w:sz w:val="28"/>
          <w:szCs w:val="28"/>
        </w:rPr>
        <w:t>.</w:t>
      </w:r>
    </w:p>
    <w:p w:rsidR="006C62FE" w:rsidRDefault="006C62FE" w:rsidP="00FA255C">
      <w:pPr>
        <w:rPr>
          <w:sz w:val="28"/>
          <w:szCs w:val="28"/>
        </w:rPr>
      </w:pPr>
    </w:p>
    <w:p w:rsidR="006C62FE" w:rsidRDefault="006C62FE" w:rsidP="00FA255C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 xml:space="preserve">          Ребёнок — природный исследователь окружающего мира. Мир открывается ребенку через опыт его личных ощущений, действий, переживаний. Благодаря этому он познает мир, в который пришел. Он изучает все как может и чем может –глазами, руками, языком, носом. Он радуется даже самому маленькому открытию. Дети дошкольного возраста по природе своей – пытливые исследователи окружающего мира. В дошкольном возрасте у них развиваются потребности познания этого мира, которые находят отражение в форме поисковой, исследовательской деятельности, направленные на «открытие нового», которая развивает продуктивные формы мышления.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 xml:space="preserve">        Детское экспериментирование является одним из методов обучения и развития естественнонаучных представлений дошкольников. В ходе опытной деятельности дошкольник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безопасности. В процессе экспериментирования дошкольник получает возможность удовлетворить присущую ему любознательность, найти ответ на множество интересующих вопросов: Почему? Зачем? Как? Что будет если? Почувствовать себя учёным, исследователем, первооткрывателем.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Для детей очень важно познавать окружающий их мир. Но обычные словесные рассказы или объяснения зачастую бывают скучными даже для подростков, им это быстро становится неинтересным. Заинтересовать юных химиков и физиков можно с помощью классных опытов и экспериментов дома. Так вы не только расскажете и покажете им что-то новое, но и отлично проведёте время вместе! Итак, представляю вам подборку лучших  научных опытов для детей в домашних условиях!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Детское экспериментирование – один из важнейших и интереснейших способов познания мира. Вопросы «почему?», «отчего?», «как это работает?» показывают взрослым, что ребенок развивается и растет. Но иногда, то ли от нехватки времени, то ли от нехватки желания, родители не отвечают на эти детские вопросы, отмахиваясь от них. И результат не заставляет себя долго ждать: уже к первому классу ребенок теряет интерес к познанию мира, перестает интересоваться причиной явлений и устройством вещей.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 xml:space="preserve">В нашем детском саду для любознательных почемучек созданы самые </w:t>
      </w:r>
      <w:r w:rsidRPr="008E43E1">
        <w:rPr>
          <w:sz w:val="28"/>
          <w:szCs w:val="28"/>
        </w:rPr>
        <w:lastRenderedPageBreak/>
        <w:t>благоприятные условия. Это и хорошо оборудованные мини-лаборатории, и подборка материалов по экспериментированию, начиная со второй младшей группы. И, конечно, всегда готовы при</w:t>
      </w:r>
      <w:r>
        <w:rPr>
          <w:sz w:val="28"/>
          <w:szCs w:val="28"/>
        </w:rPr>
        <w:t>й</w:t>
      </w:r>
      <w:r w:rsidRPr="008E43E1">
        <w:rPr>
          <w:sz w:val="28"/>
          <w:szCs w:val="28"/>
        </w:rPr>
        <w:t>ти на помощь воспитатели, которые знают, как заинтересовать детей, умеют отвечать на детские вопросы и вести ум ребенка дорогой знаний.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color w:val="FF0000"/>
          <w:sz w:val="28"/>
          <w:szCs w:val="28"/>
        </w:rPr>
      </w:pPr>
      <w:r w:rsidRPr="008E43E1">
        <w:rPr>
          <w:color w:val="FF0000"/>
          <w:sz w:val="28"/>
          <w:szCs w:val="28"/>
        </w:rPr>
        <w:t>Как организовать дома лабораторию?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Как здорово, когда родители поддерживают стремление сына или дочки к познанию! Но любопытство детей, пущенное на самотек, может быть опасно для них сами. Поэтому наилучшим выходом будет организация мини-лаборатории дома, где ребенок сможет проводить эксперименты вместе с родителями и под их присмотром.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Для опытов с водой, льдом, снегом самым удобным местом станет ванная комната;, эксперименты с сыпучими предметами можно проводить в коридоре, на балконе, то есть там, где проще всего прибраться. Ну, и разумеется, самые интересные опыты можно проводить на кухне. Тут и необходимые наборы посуды, и всевозможные мерные чашки и ложки, палочки, трубочки, колбочки! Здесь также доступны вода и огонь – разумеется, опыты с огнем проводят родители, дети только наблюдают. А как интересно работать с наборами «Юный физик» и «Юный химик»! Но не у всех родителей есть возможность их приобрести в силу высокой стоимости. Тут и придут на помощь подборки опытов, которые предлагают вам воспитатели.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color w:val="FF0000"/>
          <w:sz w:val="28"/>
          <w:szCs w:val="28"/>
        </w:rPr>
      </w:pPr>
      <w:r w:rsidRPr="008E43E1">
        <w:rPr>
          <w:color w:val="FF0000"/>
          <w:sz w:val="28"/>
          <w:szCs w:val="28"/>
        </w:rPr>
        <w:t>Как заинтересовать детей экспериментированием?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1. Поощряйте интерес ребенка, старайтесь отвечать на все вопросы. А если вы сами чего-то не знаете, не поленитесь найти материал в книге или в сети, разберите его вместе с ребенком – и получите незабываемое удовольствие от познания и общения.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2. Больше времени проводите с ребенком. Помимо получения новых знаний, ваш ребенок получит множество бесценных минут рядом с любимыми людьми, а положительные эмоции подкрепляют интерес к любой деятельности.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8E43E1" w:rsidRPr="008E43E1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3. Учите ребенка доводить дело до конца. Настойчивость и целеустремленность – свойство пытливого ума.</w:t>
      </w:r>
    </w:p>
    <w:p w:rsidR="008E43E1" w:rsidRPr="008E43E1" w:rsidRDefault="008E43E1" w:rsidP="008E43E1">
      <w:pPr>
        <w:rPr>
          <w:sz w:val="28"/>
          <w:szCs w:val="28"/>
        </w:rPr>
      </w:pPr>
    </w:p>
    <w:p w:rsidR="006C62FE" w:rsidRDefault="008E43E1" w:rsidP="008E43E1">
      <w:pPr>
        <w:rPr>
          <w:sz w:val="28"/>
          <w:szCs w:val="28"/>
        </w:rPr>
      </w:pPr>
      <w:r w:rsidRPr="008E43E1">
        <w:rPr>
          <w:sz w:val="28"/>
          <w:szCs w:val="28"/>
        </w:rPr>
        <w:t>4. Проявляйте искренний интерес к делам ребенка. Помните, что безразличие убивает стремление к познанию.</w:t>
      </w:r>
    </w:p>
    <w:p w:rsidR="00E926AD" w:rsidRDefault="00E926AD" w:rsidP="008E43E1">
      <w:pPr>
        <w:rPr>
          <w:sz w:val="28"/>
          <w:szCs w:val="28"/>
        </w:rPr>
      </w:pPr>
    </w:p>
    <w:p w:rsidR="00E926AD" w:rsidRDefault="00E926AD" w:rsidP="008E43E1">
      <w:pPr>
        <w:rPr>
          <w:sz w:val="28"/>
          <w:szCs w:val="28"/>
        </w:rPr>
      </w:pPr>
    </w:p>
    <w:p w:rsidR="00F356B0" w:rsidRDefault="00E926AD" w:rsidP="00F356B0">
      <w:pPr>
        <w:widowControl/>
        <w:autoSpaceDE/>
        <w:autoSpaceDN/>
        <w:adjustRightInd/>
        <w:jc w:val="center"/>
        <w:rPr>
          <w:color w:val="002060"/>
          <w:sz w:val="40"/>
          <w:szCs w:val="40"/>
        </w:rPr>
      </w:pPr>
      <w:r w:rsidRPr="00E926AD">
        <w:rPr>
          <w:color w:val="002060"/>
          <w:sz w:val="40"/>
          <w:szCs w:val="40"/>
        </w:rPr>
        <w:t>А теперь сами эксперименты:</w:t>
      </w:r>
    </w:p>
    <w:p w:rsidR="00E926AD" w:rsidRDefault="00E926AD" w:rsidP="00F356B0">
      <w:pPr>
        <w:widowControl/>
        <w:autoSpaceDE/>
        <w:autoSpaceDN/>
        <w:adjustRightInd/>
        <w:jc w:val="center"/>
        <w:rPr>
          <w:color w:val="002060"/>
          <w:sz w:val="40"/>
          <w:szCs w:val="40"/>
        </w:rPr>
      </w:pPr>
    </w:p>
    <w:p w:rsidR="00E926AD" w:rsidRDefault="00E926AD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</w:p>
    <w:p w:rsidR="00E926AD" w:rsidRDefault="00E926AD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200775" cy="9448800"/>
            <wp:effectExtent l="0" t="0" r="9525" b="0"/>
            <wp:docPr id="2" name="Рисунок 2" descr="C:\Users\Алексей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54" cy="9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63" w:rsidRDefault="00641563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210009" cy="9515475"/>
            <wp:effectExtent l="0" t="0" r="635" b="0"/>
            <wp:docPr id="3" name="Рисунок 3" descr="C:\Users\Алексей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5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63" w:rsidRDefault="00641563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305550" cy="9505950"/>
            <wp:effectExtent l="0" t="0" r="0" b="0"/>
            <wp:docPr id="5" name="Рисунок 5" descr="C:\Users\Алексей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25" cy="9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6343650" cy="9496425"/>
            <wp:effectExtent l="0" t="0" r="0" b="9525"/>
            <wp:docPr id="4" name="Рисунок 4" descr="C:\Users\Алексей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54" cy="950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63" w:rsidRDefault="00641563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296025" cy="9458325"/>
            <wp:effectExtent l="0" t="0" r="9525" b="9525"/>
            <wp:docPr id="6" name="Рисунок 6" descr="C:\Users\Алексей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63" w:rsidRDefault="00641563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296025" cy="9496425"/>
            <wp:effectExtent l="0" t="0" r="9525" b="9525"/>
            <wp:docPr id="7" name="Рисунок 7" descr="C:\Users\Алексей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63" w:rsidRDefault="00641563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296025" cy="9505950"/>
            <wp:effectExtent l="0" t="0" r="9525" b="0"/>
            <wp:docPr id="8" name="Рисунок 8" descr="C:\Users\Алексей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63" w:rsidRDefault="00641563" w:rsidP="00F356B0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296025" cy="9515475"/>
            <wp:effectExtent l="0" t="0" r="9525" b="9525"/>
            <wp:docPr id="9" name="Рисунок 9" descr="C:\Users\Алексей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color w:val="FF0000"/>
          <w:sz w:val="28"/>
          <w:szCs w:val="28"/>
        </w:rPr>
      </w:pPr>
      <w:r w:rsidRPr="00657F92">
        <w:rPr>
          <w:color w:val="FF0000"/>
          <w:sz w:val="28"/>
          <w:szCs w:val="28"/>
        </w:rPr>
        <w:t>Вот несколько советов для родителей по развитию поисково-исследовательской активности детей:</w:t>
      </w:r>
    </w:p>
    <w:p w:rsidR="005F5B87" w:rsidRPr="005F5B87" w:rsidRDefault="005F5B87" w:rsidP="005F5B87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- Не следует отмахиваться от желаний ребенка, даже если они вам кажутся импульсивными, ведь в основе их может лежать важнейшее качество ребенка - любознательность.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- Нельзя отказываться от совместных игр и действий с ребенком, ведь он не может развиваться в обстановке безучастности к нему взрослых.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- Сиюминутные запреты без объяснений сковывают активность и самостоятельность ребенка. Если у вас возникает необходимость что-то запретить, то обязательно объясните, почему вы это запрещаете и помогите определить, что можно и как можно.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- Не следует постоянно указывать на ошибки и недостатки деятельности ребенка. Осознание своей неуспешности приводит к потере всякого интереса к этому виду деятельности.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- Предоставляйте ребенку возможность действовать с разными предметами и материалами. Поощряйте экспериментирование с ними.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- С раннего детства побуждайте малыша доводить начатое дело до конца; эмоционально оценивайте его волевые усилия и активность. Ваша положительная оценка для него важнее всего.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Pr="005F5B87" w:rsidRDefault="005F5B87" w:rsidP="005F5B87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</w:p>
    <w:p w:rsidR="005F5B87" w:rsidRPr="005F5B87" w:rsidRDefault="005F5B87" w:rsidP="005F5B87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color w:val="FF0000"/>
          <w:sz w:val="28"/>
          <w:szCs w:val="28"/>
        </w:rPr>
      </w:pPr>
      <w:r w:rsidRPr="00657F92">
        <w:rPr>
          <w:color w:val="FF0000"/>
          <w:sz w:val="28"/>
          <w:szCs w:val="28"/>
        </w:rPr>
        <w:t>При проведении эксперимента главное – безопасность вас и вашего ребёнка.</w:t>
      </w:r>
    </w:p>
    <w:p w:rsidR="005F5B87" w:rsidRPr="005F5B87" w:rsidRDefault="005F5B87" w:rsidP="005F5B87">
      <w:pPr>
        <w:widowControl/>
        <w:autoSpaceDE/>
        <w:autoSpaceDN/>
        <w:adjustRightInd/>
        <w:jc w:val="center"/>
        <w:rPr>
          <w:color w:val="002060"/>
          <w:sz w:val="28"/>
          <w:szCs w:val="28"/>
        </w:rPr>
      </w:pP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Эксперименты составляют основу всякого знания, без них любые понятия превращаются в сухие абстракции. В дошкольном воспитании экспериментирование является тем методом обучения, который позволяет ребенку моделировать в своем сознании картину мира, основанную на собственных наблюдениях, опытах, установлении взаимозависимостей, закономерностей.</w:t>
      </w:r>
    </w:p>
    <w:p w:rsidR="005F5B87" w:rsidRPr="00657F92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5F5B87" w:rsidRDefault="005F5B87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657F92">
        <w:rPr>
          <w:sz w:val="28"/>
          <w:szCs w:val="28"/>
        </w:rPr>
        <w:t>Давайте – же сделаем ребёнку жизнь интереснее и краше, будем стараться, чтобы у детей создавалось представление о себе как об умеющем, сообразительном, терпеливом. Всё это будет способствовать формированию у ребёнка любознательности самого высокого для дошкольника уровня. А в этом – залог его будущих учебных успехов и творческого отношения к любому делу, с которым он соприкоснётся.</w:t>
      </w:r>
    </w:p>
    <w:p w:rsidR="00657F92" w:rsidRDefault="00657F92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657F92" w:rsidRDefault="00657F92" w:rsidP="005F5B87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657F92" w:rsidRPr="00657F92" w:rsidRDefault="00657F92" w:rsidP="005F5B87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 w:rsidRPr="00657F92">
        <w:rPr>
          <w:b/>
          <w:color w:val="FF0000"/>
          <w:sz w:val="28"/>
          <w:szCs w:val="28"/>
        </w:rPr>
        <w:t>Подготовила материал : воспитатель Буханцова Наталья Николаевна</w:t>
      </w:r>
    </w:p>
    <w:sectPr w:rsidR="00657F92" w:rsidRPr="00657F92" w:rsidSect="00641563">
      <w:pgSz w:w="11906" w:h="16838"/>
      <w:pgMar w:top="851" w:right="991" w:bottom="851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683"/>
    <w:rsid w:val="003A0C9E"/>
    <w:rsid w:val="005F5B87"/>
    <w:rsid w:val="00641563"/>
    <w:rsid w:val="00657F92"/>
    <w:rsid w:val="006C62FE"/>
    <w:rsid w:val="008E43E1"/>
    <w:rsid w:val="009D6683"/>
    <w:rsid w:val="00BB1CB3"/>
    <w:rsid w:val="00BB3AF6"/>
    <w:rsid w:val="00DD4D38"/>
    <w:rsid w:val="00E00CF2"/>
    <w:rsid w:val="00E36F7A"/>
    <w:rsid w:val="00E926AD"/>
    <w:rsid w:val="00F356B0"/>
    <w:rsid w:val="00F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A1CD6-5D64-4C80-88D1-59BC1C49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5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55C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0CF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0CF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3</cp:revision>
  <cp:lastPrinted>2019-04-30T03:26:00Z</cp:lastPrinted>
  <dcterms:created xsi:type="dcterms:W3CDTF">2020-11-29T15:53:00Z</dcterms:created>
  <dcterms:modified xsi:type="dcterms:W3CDTF">2020-11-29T15:53:00Z</dcterms:modified>
</cp:coreProperties>
</file>