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90106" w14:textId="77777777" w:rsidR="00171790" w:rsidRPr="004F6083" w:rsidRDefault="00171790">
      <w:pPr>
        <w:rPr>
          <w:rFonts w:ascii="Cambria" w:hAnsi="Cambria"/>
          <w:szCs w:val="28"/>
        </w:rPr>
      </w:pPr>
    </w:p>
    <w:tbl>
      <w:tblPr>
        <w:tblW w:w="5000" w:type="pct"/>
        <w:tblCellSpacing w:w="0" w:type="dxa"/>
        <w:tblInd w:w="-4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1"/>
        <w:gridCol w:w="6"/>
      </w:tblGrid>
      <w:tr w:rsidR="00171790" w:rsidRPr="00171790" w14:paraId="2732A0AA" w14:textId="77777777" w:rsidTr="001D21C2">
        <w:trPr>
          <w:trHeight w:val="31680"/>
          <w:tblCellSpacing w:w="0" w:type="dxa"/>
        </w:trPr>
        <w:tc>
          <w:tcPr>
            <w:tcW w:w="962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F92CFA" w14:textId="77777777" w:rsidR="00171790" w:rsidRPr="00171790" w:rsidRDefault="00076A80" w:rsidP="004F6083">
            <w:pPr>
              <w:spacing w:after="115"/>
              <w:jc w:val="center"/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</w:pPr>
            <w:r w:rsidRPr="004F6083"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  <w:lastRenderedPageBreak/>
              <w:t>НОВЫЙ ГОД – ПРАЗДНИК СЕМЕЙНЫЙ</w:t>
            </w:r>
          </w:p>
          <w:p w14:paraId="3D3F5EF1" w14:textId="77777777" w:rsidR="00171790" w:rsidRPr="004F6083" w:rsidRDefault="00076A80" w:rsidP="004F6083">
            <w:pPr>
              <w:spacing w:after="115"/>
              <w:jc w:val="center"/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</w:pPr>
            <w:r w:rsidRPr="004F6083"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  <w:t>НОВОГОДНИЕ ПРАЗДНИКИ СВЯЗАНЫ С ОЖИДАНИЕМ ЧЕГО-ТО НЕОБЫЧНОГО.</w:t>
            </w:r>
          </w:p>
          <w:p w14:paraId="432A2183" w14:textId="77777777" w:rsidR="00076A80" w:rsidRPr="00171790" w:rsidRDefault="001D21C2" w:rsidP="004F6083">
            <w:pPr>
              <w:spacing w:after="115"/>
              <w:jc w:val="center"/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</w:pPr>
            <w:r w:rsidRPr="001D21C2">
              <w:rPr>
                <w:rFonts w:ascii="Cambria" w:eastAsia="Times New Roman" w:hAnsi="Cambria" w:cs="Arial"/>
                <w:b/>
                <w:i/>
                <w:noProof/>
                <w:color w:val="FF0000"/>
                <w:szCs w:val="28"/>
                <w:lang w:eastAsia="ru-RU"/>
              </w:rPr>
              <w:pict w14:anchorId="2C3689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9" o:spid="_x0000_i1025" type="#_x0000_t75" alt="https://st2.depositphotos.com/1606463/6079/i/950/depositphotos_60795685-stock-photo-xmas-helper.jpg" style="width:418.5pt;height:279pt;visibility:visible">
                  <v:imagedata r:id="rId7" o:title="depositphotos_60795685-stock-photo-xmas-helper"/>
                </v:shape>
              </w:pict>
            </w:r>
          </w:p>
          <w:p w14:paraId="42546FE3" w14:textId="77777777" w:rsidR="00171790" w:rsidRPr="00171790" w:rsidRDefault="00171790" w:rsidP="004F6083">
            <w:pPr>
              <w:spacing w:after="115"/>
              <w:jc w:val="center"/>
              <w:rPr>
                <w:rFonts w:ascii="Cambria" w:eastAsia="Times New Roman" w:hAnsi="Cambria" w:cs="Arial"/>
                <w:b/>
                <w:i/>
                <w:color w:val="00206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b/>
                <w:i/>
                <w:color w:val="002060"/>
                <w:szCs w:val="28"/>
                <w:lang w:eastAsia="ru-RU"/>
              </w:rPr>
              <w:t>В большом городе всегда есть возможность хорошо провести время с детьми. А если мы живем в маленьком городке? Или финансовый кризис семьи не позволяет развернуться? А вдруг погода «нелётная» и с ребенком из дома не выйдешь? Неужели придется все каникулы у телевизора просидеть? Конечно, нет!</w:t>
            </w:r>
          </w:p>
          <w:p w14:paraId="3C553460" w14:textId="77777777" w:rsidR="004F6083" w:rsidRDefault="004F6083" w:rsidP="004F6083">
            <w:pPr>
              <w:spacing w:after="115"/>
              <w:jc w:val="center"/>
              <w:rPr>
                <w:rFonts w:ascii="Cambria" w:eastAsia="Times New Roman" w:hAnsi="Cambria" w:cs="Arial"/>
                <w:b/>
                <w:color w:val="FF0000"/>
                <w:szCs w:val="28"/>
                <w:lang w:eastAsia="ru-RU"/>
              </w:rPr>
            </w:pPr>
          </w:p>
          <w:p w14:paraId="2BC729B5" w14:textId="77777777" w:rsidR="00171790" w:rsidRPr="00171790" w:rsidRDefault="004F6083" w:rsidP="004F6083">
            <w:pPr>
              <w:spacing w:after="115"/>
              <w:jc w:val="center"/>
              <w:rPr>
                <w:rFonts w:ascii="Cambria" w:eastAsia="Times New Roman" w:hAnsi="Cambria" w:cs="Arial"/>
                <w:b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b/>
                <w:color w:val="FF0000"/>
                <w:szCs w:val="28"/>
                <w:lang w:eastAsia="ru-RU"/>
              </w:rPr>
              <w:t>МЫ НАЧИНАЕМ «НОВОГОДНИЙ МАРАФОН ЗАБАВ И ЗАТЕЙ».</w:t>
            </w:r>
          </w:p>
          <w:p w14:paraId="1297CEA3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У Нового года есть масса определений - это и «традиционный» праздник, и «домашний праздник» и, конечно, «семейный праздник». Все это, безусловно, так. Но Новый год — это, в первую очередь, волшебный праздник. А значит — праздник детский, потому что дети и волшебство неразделимы.</w:t>
            </w:r>
            <w:r w:rsidR="00171790" w:rsidRPr="004F6083">
              <w:rPr>
                <w:rFonts w:ascii="Cambria" w:eastAsia="Times New Roman" w:hAnsi="Cambria" w:cs="Arial"/>
                <w:szCs w:val="28"/>
                <w:lang w:eastAsia="ru-RU"/>
              </w:rPr>
              <w:t> 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Для каждого ребенка Новый год – это праздник абсолютного волшебства, в котором добрый Дедушка Мороз дарит самые лучшие подарки, а сказка превращается в реальность.</w:t>
            </w:r>
          </w:p>
          <w:p w14:paraId="64DEFA6F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Впрочем, если вас так смущает слово «волшебство» — пусть будет маленькое чудо. Ребенок верит в чудо, ждет чуда — да и дети — это само по себе чудо, пусть временами весьма непослушное. Стоит постараться, чтобы Новый год остался в памяти малыша настоящим праздником. А вот о том, как это сделать, поговорим чуть подробнее.</w:t>
            </w:r>
          </w:p>
          <w:p w14:paraId="593A6F81" w14:textId="77777777" w:rsidR="00171790" w:rsidRPr="00171790" w:rsidRDefault="001D21C2" w:rsidP="004F6083">
            <w:pPr>
              <w:spacing w:after="115"/>
              <w:jc w:val="center"/>
              <w:rPr>
                <w:rFonts w:ascii="Cambria" w:eastAsia="Times New Roman" w:hAnsi="Cambria" w:cs="Arial"/>
                <w:szCs w:val="28"/>
                <w:lang w:eastAsia="ru-RU"/>
              </w:rPr>
            </w:pPr>
            <w:r w:rsidRPr="001D21C2">
              <w:rPr>
                <w:rFonts w:ascii="Cambria" w:eastAsia="Times New Roman" w:hAnsi="Cambria" w:cs="Arial"/>
                <w:noProof/>
                <w:szCs w:val="28"/>
                <w:lang w:eastAsia="ru-RU"/>
              </w:rPr>
              <w:lastRenderedPageBreak/>
              <w:pict w14:anchorId="433E2CA2">
                <v:shape id="Рисунок 43" o:spid="_x0000_i1026" type="#_x0000_t75" alt="https://www.vash-ng.ru/wp-content/uploads/2011/03/ng-4-1-2048x1280.jpg" style="width:438pt;height:273.75pt;visibility:visible">
                  <v:imagedata r:id="rId8" o:title="ng-4-1-2048x1280"/>
                </v:shape>
              </w:pict>
            </w:r>
          </w:p>
          <w:p w14:paraId="31D49961" w14:textId="77777777" w:rsidR="00171790" w:rsidRPr="00171790" w:rsidRDefault="00076A80" w:rsidP="004F6083">
            <w:pPr>
              <w:spacing w:after="115"/>
              <w:jc w:val="center"/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</w:pPr>
            <w:r w:rsidRPr="004F6083"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  <w:t>НОВОГОДНЯЯ ЕЛКА В ДЕТСКОЙ КОМНАТЕ.</w:t>
            </w:r>
          </w:p>
          <w:p w14:paraId="440CFF32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Наряженная елка в детской комнате станет для малыша настоящим новогодним чудом – ведь обычно она украшает зал или гостиную. Но устанавливая лесную красавицу в детской, нужно в первую очередь помнить о безопасности. Организуя с ребенком вечерний досуг, вы можете, смастерить ёлочные украшения своими руками из бумаги фетра, ткани, фольги, пенопласта и т.д. Можно украсить ёлку съедобными лакомствами, печеньями и пряниками в форме животных, конфетами и фруктами. Гирлянду можно сделать из картинок любимых героев ребёнка, вырезанных из журналов нанизанную на нитку. Если в семье маленькая дочка, то можно украсить ёлку бантиками, бусинками, небольшими куклами в праздничных костюмах. Для сынишки ёлку украшаем машинками, самолётиками, любимыми мультипликационными героями. Чтобы ребёнок верил в существование Деда мороза, обязательно напишите ему письмо, дайте ребёнку пофантазировать, сформулируйте вместе текст письма. Полагаясь на свои возможности, посоветуйте ребенку, какой подарок пожелать, и обязательно поблагодарите в письме Деда мороза.</w:t>
            </w:r>
          </w:p>
          <w:p w14:paraId="41A6FCA7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 w:rsidRPr="001D21C2">
              <w:rPr>
                <w:rFonts w:ascii="Cambria" w:eastAsia="Times New Roman" w:hAnsi="Cambria" w:cs="Arial"/>
                <w:noProof/>
                <w:szCs w:val="28"/>
                <w:lang w:eastAsia="ru-RU"/>
              </w:rPr>
              <w:lastRenderedPageBreak/>
              <w:pict w14:anchorId="4575276B">
                <v:shape id="Рисунок 35" o:spid="_x0000_i1027" type="#_x0000_t75" alt="https://avatars.mds.yandex.net/get-zen_doc/1857933/pub_5e4ea05370d2aa13e1bf7234_5f9965ded203541abddde651/scale_1200" style="width:429pt;height:273.75pt;visibility:visible">
                  <v:imagedata r:id="rId9" o:title="scale_1200"/>
                </v:shape>
              </w:pict>
            </w:r>
          </w:p>
          <w:p w14:paraId="3E376431" w14:textId="77777777" w:rsidR="00171790" w:rsidRPr="00171790" w:rsidRDefault="00171790" w:rsidP="001D21C2">
            <w:pPr>
              <w:spacing w:after="115"/>
              <w:jc w:val="center"/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  <w:t>Украшаем детскую комнату к Новому году.</w:t>
            </w:r>
          </w:p>
          <w:p w14:paraId="6E0B7740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Перед тем, как украсить детскую комнату к Новому году, придумайте с ребенком сказочную историю. Детскую комнату на время праздников можно превратить в Царство Доброй Снежной Королевы или в деревню Деда Мороза. Мягкие игрушки ребёнка превращаем в волшебных персонажей, украшаем блёсками, мишурой, одеваем колпачки. Пусть малыш сам рассадит героев в комнате, дайте ему больше самостоятельности, фантазии, чтобы этот момент запомнился надолго. Из фольги можно сделать самые удивительные вещи, самый простой вариант – изготовить большие конфеты. Этим дети занимаются с большим удовольствием. Поскольку Новый год всегда ассоциируется со снегом, обязательно должны быть снежинки, их можно вырезать и белой бумаги или из шариков пенопласта, в детской комнате он должен обязательно присутствовать. </w:t>
            </w:r>
          </w:p>
          <w:p w14:paraId="48EACF15" w14:textId="77777777" w:rsidR="00171790" w:rsidRPr="00171790" w:rsidRDefault="00171790" w:rsidP="001D21C2">
            <w:pPr>
              <w:spacing w:after="115"/>
              <w:jc w:val="center"/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  <w:t>Украшаем окна в детской.</w:t>
            </w:r>
          </w:p>
          <w:p w14:paraId="731723C7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Окна являются зеркалом дома. Поэтому Дедушка мороз должен, видеть в каком окошке его ждут. В преддверии Нового года окна в детской комнате станут настоящими символами сказки, если их украсить сюжетной вырезанкой (художественное вырезание из бума), или витражами из цветной гофрированной бумаги, при помощи цветных лент можно подвесить снежинки, фрукты</w:t>
            </w:r>
            <w:r>
              <w:rPr>
                <w:rFonts w:ascii="Cambria" w:eastAsia="Times New Roman" w:hAnsi="Cambria" w:cs="Arial"/>
                <w:szCs w:val="28"/>
                <w:lang w:eastAsia="ru-RU"/>
              </w:rPr>
              <w:t>,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 xml:space="preserve"> шишки. Это творческое занятие подарит ребёнку незабываемые впечатления, т.к он вместе с мамой создаёт иллюзию его любимой сказки на стекле. Особенно детей впечатляют животные, зайцы, кони, птицы, изба Деда Мороза и, конечно же, Снегурочка. Особенно трогательно это смотрится в тёмное время суток, когда в комнате включен свет и вся семья в сборе. Игры с детьми в новогодний вечер.</w:t>
            </w:r>
            <w:r w:rsidR="00171790" w:rsidRPr="004F6083">
              <w:rPr>
                <w:rFonts w:ascii="Cambria" w:eastAsia="Times New Roman" w:hAnsi="Cambria" w:cs="Arial"/>
                <w:szCs w:val="28"/>
                <w:lang w:eastAsia="ru-RU"/>
              </w:rPr>
              <w:t> 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 xml:space="preserve">Новый год - это праздник, а в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lastRenderedPageBreak/>
              <w:t>праздник принято веселиться. Поэтому подумайте, в какие игры можно сыграть, как весело и необычно поздравить родных. Покажите спектакль, оканчивающийся поиском подарков под елкой, организуйте маскарад, выйдите с ними на улицу и сыграйте в снежки, постройте снежную крепость, слепите снеговика. Не забудьте про Деда Мороза и Снегурочку! Эти персонажи – обязательны на детском празднике, однако учтите возраст своих малышей! Для самых маленьких - детей до 2-3 лет, будет лучше, если в этих героев на время превратятся папа или мама. Если в доме есть музыкальные инструменты или караоке, можно изобразить знаменитых артистов, состязаться в знании новогодних песен, стихов. Кто-то из гостей может стать «гадалкой» и предсказать всем судьбу на следующий год, можно устроить конкурс на изображение сказочных персонажей.</w:t>
            </w:r>
          </w:p>
          <w:p w14:paraId="59C4909D" w14:textId="77777777" w:rsidR="00171790" w:rsidRPr="00171790" w:rsidRDefault="00171790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</w:p>
          <w:p w14:paraId="64ECB2AC" w14:textId="77777777" w:rsidR="00171790" w:rsidRPr="00171790" w:rsidRDefault="00171790" w:rsidP="001D21C2">
            <w:pPr>
              <w:spacing w:after="115"/>
              <w:jc w:val="center"/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b/>
                <w:i/>
                <w:color w:val="FF0000"/>
                <w:szCs w:val="28"/>
                <w:lang w:eastAsia="ru-RU"/>
              </w:rPr>
              <w:t>Каким должен быть Новогодний стол для детей.</w:t>
            </w:r>
          </w:p>
          <w:p w14:paraId="678F4FF1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Если вы готовите новогодний детский стол, позаботьтесь о том, чтобы все угощение на нем было тоже детским, даже немного сказочным. Особенно важен способ подачи: проявите фантазию, подав на стол бутерброды «Елочка», «Снеговики», «Веселые мордашки». Самым зимним напитком для малышей в этот праздник станет «Снежный коктейль» из молока и пломбира (2:1), а для поднятия настроения - «Цитрусовый напиток» на воде с соком лимона, апельсина с сахаром.</w:t>
            </w:r>
            <w:r w:rsidR="00171790" w:rsidRPr="004F6083">
              <w:rPr>
                <w:rFonts w:ascii="Cambria" w:eastAsia="Times New Roman" w:hAnsi="Cambria" w:cs="Arial"/>
                <w:szCs w:val="28"/>
                <w:lang w:eastAsia="ru-RU"/>
              </w:rPr>
              <w:t> 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Новогоднее меню для детей составляется с учетом гастрономических предпочтений малышей, традиций семьи. Лучше всего накрыть детям стол в отдельной комнате, если позволяют жилищные условия. Дети любят подражать родителям, поэтому новогоднее застолье должно быть для них организовано «по-взрослому»: тарелки, столовые приборы и салфетки разложены в соответствии с семейными устоями и правилами этикета. Детское меню необходимо разнообразить легкими закусками, низкокалорийными блюдами, сделав главный упор на развлечения и игры для малышей. Ну, вот всё готово к встрече Нового года! Кстати, если вы не устанавливали большую елку, то можете купить маленькую настольную и поставить ее на празднично украшенный подоконник.  Не забудьте фигурку Деда Мороза, – какой же Новый год без этого веселого краснощекого старика в белой шубе. Туда же положите подарки, для всех членов семьи. Счастливого Нового года вам и вашим детям!</w:t>
            </w:r>
          </w:p>
          <w:p w14:paraId="7FFABA1F" w14:textId="77777777" w:rsidR="00171790" w:rsidRPr="00171790" w:rsidRDefault="001D21C2" w:rsidP="004F6083">
            <w:pPr>
              <w:spacing w:after="115"/>
              <w:jc w:val="center"/>
              <w:rPr>
                <w:rFonts w:ascii="Cambria" w:eastAsia="Times New Roman" w:hAnsi="Cambria" w:cs="Arial"/>
                <w:szCs w:val="28"/>
                <w:lang w:eastAsia="ru-RU"/>
              </w:rPr>
            </w:pPr>
            <w:r w:rsidRPr="001D21C2">
              <w:rPr>
                <w:rFonts w:ascii="Cambria" w:eastAsia="Times New Roman" w:hAnsi="Cambria" w:cs="Arial"/>
                <w:noProof/>
                <w:szCs w:val="28"/>
                <w:lang w:eastAsia="ru-RU"/>
              </w:rPr>
              <w:lastRenderedPageBreak/>
              <w:pict w14:anchorId="3A75FF40">
                <v:shape id="Рисунок 29" o:spid="_x0000_i1028" type="#_x0000_t75" alt="http://i.mycdn.me/i?r=AzEPZsRbOZEKgBhR0XGMT1RkocvyVMs2zwBQN7jg5fFscaaKTM5SRkZCeTgDn6uOyic" style="width:435pt;height:271.5pt;visibility:visible">
                  <v:imagedata r:id="rId10" o:title="i?r=AzEPZsRbOZEKgBhR0XGMT1RkocvyVMs2zwBQN7jg5fFscaaKTM5SRkZCeTgDn6uOyic"/>
                </v:shape>
              </w:pict>
            </w:r>
          </w:p>
          <w:p w14:paraId="50C334D7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Главное — это не количество денег, которые вы готовы потратить на игрушки, главное — ваше желание сделать ребенка счастливым, подарив ему свою любовь. В любви дети нуждаются и в праздники, и в будни, но в Новый год — особенно. Дети всех возрастов очень хорошо чувствуют, когда мы искренни. И когда неискренни, к сожалению, тоже. На подарок, купленный потому, что «дарить все равно что-то надо», ждите соответствующей реакции: вялое «спасибо» и очередная игрушка уже заброшена в угол.</w:t>
            </w:r>
          </w:p>
          <w:p w14:paraId="6BCF066D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Вопрос «куда ты хочешь пойти» или «чего будем делать» сродни сакраментальному «что тебе подарить». Нет, вам могут и ответить — но чуда уже не будет. А чтобы было — сделайте сюрприз. Только настоящий сюрприз — с запасом прочности.</w:t>
            </w:r>
          </w:p>
          <w:p w14:paraId="00367A23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Например, если вы решили выбраться за город — прикиньте, чем ЕЩЕ можно занять ваше чадо, если он или она не захотят кататься на лыжах. Не захотят — и все тут. Снежки, снежные крепости, коньки, санки, снегоходы, мяч— оставьте себе свободу маневра. И - очень важный момент - сами не сидите на месте. Вы проводите время ВМЕСТЕ с ребенком — и значит бегаете, прыгаете и бросаетесь снежками — наравне с ним. Холодно? Ничего! Даже при -20 побегать-попрыгать на скрипучем снежке - это очень и очень полезно для здоровья, как взрослых, так и детей.</w:t>
            </w:r>
          </w:p>
          <w:p w14:paraId="44F851FA" w14:textId="77777777" w:rsidR="00171790" w:rsidRPr="00171790" w:rsidRDefault="001D21C2" w:rsidP="004F6083">
            <w:pPr>
              <w:spacing w:after="115"/>
              <w:jc w:val="center"/>
              <w:rPr>
                <w:rFonts w:ascii="Cambria" w:eastAsia="Times New Roman" w:hAnsi="Cambria" w:cs="Arial"/>
                <w:szCs w:val="28"/>
                <w:lang w:eastAsia="ru-RU"/>
              </w:rPr>
            </w:pPr>
            <w:r w:rsidRPr="001D21C2">
              <w:rPr>
                <w:rFonts w:ascii="Cambria" w:eastAsia="Times New Roman" w:hAnsi="Cambria" w:cs="Arial"/>
                <w:noProof/>
                <w:szCs w:val="28"/>
                <w:lang w:eastAsia="ru-RU"/>
              </w:rPr>
              <w:lastRenderedPageBreak/>
              <w:pict w14:anchorId="5BCE09BF">
                <v:shape id="Рисунок 32" o:spid="_x0000_i1029" type="#_x0000_t75" alt="https://yaprelest.ru/sites/default/files/styles/large/public/2018-12/novyj-god2019.jpg?itok=DDAGbeQB" style="width:427.5pt;height:292.5pt;visibility:visible">
                  <v:imagedata r:id="rId11" o:title="novyj-god2019"/>
                </v:shape>
              </w:pict>
            </w:r>
          </w:p>
          <w:p w14:paraId="056DC5AF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Если вы решили культурную программу реализовать в городе — схема такая же. Супермодный спектакль, на который вы с трудом добыли билеты, может оказаться неинтересным. Не заставляйте ребенка мучиться в ожидании, когда спектакль закончится, даже если очень жаль потраченных денег — собственное дитя ведь куда дороже.</w:t>
            </w:r>
          </w:p>
          <w:p w14:paraId="5F456E9D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Заранее узнайте, что происходит в ближайших местах культурного досуга — зоопарк, каток, большой торговый центр — в то же время, что и запланированное вами мероприятие. И если видите, что маленькому человечку неинтересно, предложите ему альтернативу.</w:t>
            </w:r>
          </w:p>
          <w:p w14:paraId="05B1650A" w14:textId="77777777" w:rsidR="00171790" w:rsidRPr="00171790" w:rsidRDefault="001D21C2" w:rsidP="004F6083">
            <w:pPr>
              <w:spacing w:after="115"/>
              <w:jc w:val="center"/>
              <w:rPr>
                <w:rFonts w:ascii="Cambria" w:eastAsia="Times New Roman" w:hAnsi="Cambria" w:cs="Arial"/>
                <w:szCs w:val="28"/>
                <w:lang w:eastAsia="ru-RU"/>
              </w:rPr>
            </w:pPr>
            <w:r w:rsidRPr="001D21C2">
              <w:rPr>
                <w:rFonts w:ascii="Cambria" w:eastAsia="Times New Roman" w:hAnsi="Cambria" w:cs="Arial"/>
                <w:noProof/>
                <w:szCs w:val="28"/>
                <w:lang w:eastAsia="ru-RU"/>
              </w:rPr>
              <w:lastRenderedPageBreak/>
              <w:pict w14:anchorId="0A58D9E1">
                <v:shape id="Рисунок 26" o:spid="_x0000_i1030" type="#_x0000_t75" alt="https://st4.depositphotos.com/1003326/22666/i/1600/depositphotos_226669374-stock-photo-merry-christmas-happy-holidays-cheerful.jpg" style="width:467.25pt;height:313.5pt;visibility:visible">
                  <v:imagedata r:id="rId12" o:title="depositphotos_226669374-stock-photo-merry-christmas-happy-holidays-cheerful" cropbottom="5314f"/>
                </v:shape>
              </w:pict>
            </w:r>
          </w:p>
          <w:p w14:paraId="017DE89C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Можно составить для вашего ребенка «праздничную программу» на все каникулы (естественно, не нужно превращать ее в распорядок дня и вывешивать на стену — о ней знаете только вы и вовлеченные в это близкие). Пусть в этой программе какие-то активные виды отдыха — выезд на природу или поход на каток — сочетаются с чем-то созерцательным, спокойным. Как известно, лучший отдых — смена деятельности. Пусть в этом графике будет и «свободное время»: когда ребенок сможет заниматься тем, что ему в тот момент хочется. Отведите время и для мультиков — куда же без них. Лишь бы все новогодние праздники не свелись к затяжному телемарафону.</w:t>
            </w:r>
          </w:p>
          <w:p w14:paraId="56515015" w14:textId="77777777" w:rsidR="00171790" w:rsidRPr="00171790" w:rsidRDefault="00171790" w:rsidP="001D21C2">
            <w:pPr>
              <w:spacing w:after="115"/>
              <w:jc w:val="center"/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  <w:t>1. Сходите с ребенком на Новогодний утренник</w:t>
            </w:r>
          </w:p>
          <w:p w14:paraId="087A244E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Даже если вы успели сделать это до Нового года — не беда! Праздников много не бывает. Поверьте, для вас это мероприятие станет не менее увлекательным. Во-первых, всегда приятно наблюдать радостные глаза малыша, а во-вторых, можно позволить себе расслабиться и с удовольствием водить хоровод и кричать: «Ёлочка! Зажгись!».</w:t>
            </w:r>
          </w:p>
          <w:p w14:paraId="50CF67C7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Если своего чада у вас пока нет, сводите на Новогоднюю Ёлку племянников или сходите вместе с друзьями, у которых дети уже есть. Радости и удовольствия будет не меньше.</w:t>
            </w:r>
          </w:p>
          <w:p w14:paraId="3FCD13E9" w14:textId="77777777" w:rsidR="00171790" w:rsidRPr="00171790" w:rsidRDefault="00171790" w:rsidP="001D21C2">
            <w:pPr>
              <w:spacing w:after="115"/>
              <w:jc w:val="center"/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  <w:t>2. Устройте домашний концерт</w:t>
            </w:r>
          </w:p>
          <w:p w14:paraId="3981AA96" w14:textId="77777777" w:rsidR="00171790" w:rsidRPr="00171790" w:rsidRDefault="00171790" w:rsidP="001D21C2">
            <w:pPr>
              <w:spacing w:after="115"/>
              <w:jc w:val="center"/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szCs w:val="28"/>
                <w:lang w:eastAsia="ru-RU"/>
              </w:rPr>
              <w:t xml:space="preserve">Пригласите друзей с детьми и устройте настоящий концерт или спектакль. Пусть ребята поют, танцуют, ну а вы не забывайте им громко аплодировать. Можно пригласить Деда Мороза со Снегурочкой, чтобы </w:t>
            </w:r>
            <w:r w:rsidRPr="00171790">
              <w:rPr>
                <w:rFonts w:ascii="Cambria" w:eastAsia="Times New Roman" w:hAnsi="Cambria" w:cs="Arial"/>
                <w:szCs w:val="28"/>
                <w:lang w:eastAsia="ru-RU"/>
              </w:rPr>
              <w:lastRenderedPageBreak/>
              <w:t>они раздали маленьким артистам подарки.</w:t>
            </w:r>
            <w:r w:rsidRPr="00171790">
              <w:rPr>
                <w:rFonts w:ascii="Cambria" w:eastAsia="Times New Roman" w:hAnsi="Cambria" w:cs="Arial"/>
                <w:szCs w:val="28"/>
                <w:lang w:eastAsia="ru-RU"/>
              </w:rPr>
              <w:br/>
            </w:r>
            <w:r w:rsidRPr="00171790">
              <w:rPr>
                <w:rFonts w:ascii="Cambria" w:eastAsia="Times New Roman" w:hAnsi="Cambria" w:cs="Arial"/>
                <w:szCs w:val="28"/>
                <w:lang w:eastAsia="ru-RU"/>
              </w:rPr>
              <w:br/>
            </w:r>
            <w:r w:rsidR="001D21C2"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  <w:t xml:space="preserve">    </w:t>
            </w:r>
            <w:r w:rsidRPr="00171790"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  <w:t>3. Спорт побеждает скуку!</w:t>
            </w:r>
          </w:p>
          <w:p w14:paraId="3E7A0745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Зимние каникулы — самое время заняться спортом. Об этом мы не устаём твердить. Если лыжи и коньки вам уже надоели, то попробуйте познакомить ребенка с новыми для него видами спорта: сноуборд, зимний картинг. Съездите куда- нибудь покататься на снегоходах. Мальчики наверняка будут счастливы поиграть с папами в хоккей.</w:t>
            </w:r>
          </w:p>
          <w:p w14:paraId="6A75C68B" w14:textId="77777777" w:rsidR="00171790" w:rsidRPr="00171790" w:rsidRDefault="00171790" w:rsidP="001D21C2">
            <w:pPr>
              <w:spacing w:after="115"/>
              <w:jc w:val="center"/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  <w:t>4. День сюрпризов.</w:t>
            </w:r>
          </w:p>
          <w:p w14:paraId="434EB297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Вот уже и Рождество! Договоримся делать друг другу сюрпризы тайно. И чтобы никто не догадался, от кого сюрприз получает! Одно непременное условие – все сюрпризы должны быть сделаны своими руками. Ну, а вечером непременно соберемся за столом и расскажем, как приятно делать добро любимым.</w:t>
            </w:r>
          </w:p>
          <w:p w14:paraId="3D261A81" w14:textId="77777777" w:rsidR="00171790" w:rsidRPr="00171790" w:rsidRDefault="00171790" w:rsidP="001D21C2">
            <w:pPr>
              <w:spacing w:after="115"/>
              <w:jc w:val="center"/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color w:val="FF0000"/>
                <w:szCs w:val="28"/>
                <w:lang w:eastAsia="ru-RU"/>
              </w:rPr>
              <w:t>5. Домашний кукольный театр.</w:t>
            </w:r>
          </w:p>
          <w:p w14:paraId="79D3A3EC" w14:textId="77777777" w:rsidR="00171790" w:rsidRPr="00171790" w:rsidRDefault="001D21C2" w:rsidP="001D21C2">
            <w:pPr>
              <w:spacing w:after="115"/>
              <w:jc w:val="both"/>
              <w:rPr>
                <w:rFonts w:ascii="Cambria" w:eastAsia="Times New Roman" w:hAnsi="Cambria" w:cs="Arial"/>
                <w:szCs w:val="28"/>
                <w:lang w:eastAsia="ru-RU"/>
              </w:rPr>
            </w:pPr>
            <w:r>
              <w:rPr>
                <w:rFonts w:ascii="Cambria" w:eastAsia="Times New Roman" w:hAnsi="Cambria" w:cs="Arial"/>
                <w:szCs w:val="28"/>
                <w:lang w:eastAsia="ru-RU"/>
              </w:rPr>
              <w:t xml:space="preserve">     </w:t>
            </w:r>
            <w:r w:rsidR="00171790" w:rsidRPr="00171790">
              <w:rPr>
                <w:rFonts w:ascii="Cambria" w:eastAsia="Times New Roman" w:hAnsi="Cambria" w:cs="Arial"/>
                <w:szCs w:val="28"/>
                <w:lang w:eastAsia="ru-RU"/>
              </w:rPr>
              <w:t>Выберем любимую сказку, а можно сочинить и свою. Распределим роли и выразительно расскажем. Сделаем куклы и устроим сцену. Перчаточным куклам будет удобно за ширмой, марионеткам на полу, а бумажные конусные куклы расположатся на столе. Несколько репетиций и можно приглашать знакомых детей. Несомненно, домашний праздник сказки пройдет на славу!</w:t>
            </w:r>
          </w:p>
          <w:p w14:paraId="47448580" w14:textId="77777777" w:rsidR="00171790" w:rsidRPr="00171790" w:rsidRDefault="00171790" w:rsidP="004F6083">
            <w:pPr>
              <w:spacing w:after="115"/>
              <w:jc w:val="center"/>
              <w:rPr>
                <w:rFonts w:ascii="Cambria" w:eastAsia="Times New Roman" w:hAnsi="Cambria" w:cs="Arial"/>
                <w:szCs w:val="28"/>
                <w:lang w:eastAsia="ru-RU"/>
              </w:rPr>
            </w:pPr>
          </w:p>
          <w:p w14:paraId="2AC26794" w14:textId="77777777" w:rsidR="00171790" w:rsidRPr="00171790" w:rsidRDefault="00171790" w:rsidP="004F6083">
            <w:pPr>
              <w:spacing w:after="115"/>
              <w:jc w:val="center"/>
              <w:rPr>
                <w:rFonts w:ascii="Cambria" w:eastAsia="Times New Roman" w:hAnsi="Cambria" w:cs="Arial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szCs w:val="28"/>
                <w:lang w:eastAsia="ru-RU"/>
              </w:rPr>
              <w:t>Вот и подошли к концу новогодние каникулы. На долгую память всей семье останутся улыбки на фотографиях и восторженные детские воспоминания:</w:t>
            </w:r>
          </w:p>
          <w:p w14:paraId="7F0C57B4" w14:textId="77777777" w:rsidR="00171790" w:rsidRPr="004F6083" w:rsidRDefault="00171790" w:rsidP="004F6083">
            <w:pPr>
              <w:spacing w:after="115"/>
              <w:jc w:val="center"/>
              <w:rPr>
                <w:rFonts w:ascii="Cambria" w:eastAsia="Times New Roman" w:hAnsi="Cambria" w:cs="Arial"/>
                <w:color w:val="FF0000"/>
                <w:sz w:val="32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color w:val="FF0000"/>
                <w:sz w:val="32"/>
                <w:szCs w:val="28"/>
                <w:lang w:eastAsia="ru-RU"/>
              </w:rPr>
              <w:t>«А помнишь, мама, как МЫ с ТОБОЙ…»</w:t>
            </w:r>
          </w:p>
          <w:p w14:paraId="178D8469" w14:textId="77777777" w:rsidR="001968DB" w:rsidRPr="004F6083" w:rsidRDefault="001D21C2" w:rsidP="001D21C2">
            <w:pPr>
              <w:spacing w:after="115"/>
              <w:jc w:val="center"/>
              <w:rPr>
                <w:rFonts w:ascii="Cambria" w:eastAsia="Times New Roman" w:hAnsi="Cambria" w:cs="Arial"/>
                <w:szCs w:val="28"/>
                <w:lang w:eastAsia="ru-RU"/>
              </w:rPr>
            </w:pPr>
            <w:r w:rsidRPr="001D21C2">
              <w:rPr>
                <w:rFonts w:ascii="Cambria" w:hAnsi="Cambria"/>
                <w:noProof/>
                <w:szCs w:val="28"/>
                <w:lang w:eastAsia="ru-RU"/>
              </w:rPr>
              <w:pict w14:anchorId="0DAB3906">
                <v:shape id="Рисунок 52" o:spid="_x0000_i1031" type="#_x0000_t75" alt="https://3.bp.blogspot.com/-oUNU6wsdDJo/W6wBCpuK92I/AAAAAAAACHk/9l2ck0CZAOs1Un-HHt0n8Y9dtU_1R39GwCLcBGAs/s1600/11348118.png" style="width:447pt;height:3in;visibility:visible">
                  <v:imagedata r:id="rId13" o:title="11348118" cropright="2418f"/>
                </v:shape>
              </w:pict>
            </w:r>
          </w:p>
          <w:p w14:paraId="2B1D78E7" w14:textId="77777777" w:rsidR="00171790" w:rsidRPr="00171790" w:rsidRDefault="00171790" w:rsidP="001D21C2">
            <w:pPr>
              <w:spacing w:after="115"/>
              <w:rPr>
                <w:rFonts w:ascii="Cambria" w:eastAsia="Times New Roman" w:hAnsi="Cambria" w:cs="Arial"/>
                <w:szCs w:val="28"/>
                <w:lang w:eastAsia="ru-RU"/>
              </w:rPr>
            </w:pPr>
            <w:r w:rsidRPr="00171790">
              <w:rPr>
                <w:rFonts w:ascii="Cambria" w:eastAsia="Times New Roman" w:hAnsi="Cambria" w:cs="Arial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B3F7B5" w14:textId="77777777" w:rsidR="00171790" w:rsidRPr="00171790" w:rsidRDefault="00171790" w:rsidP="00171790">
            <w:pPr>
              <w:rPr>
                <w:rFonts w:ascii="Cambria" w:eastAsia="Times New Roman" w:hAnsi="Cambria"/>
                <w:szCs w:val="28"/>
                <w:lang w:eastAsia="ru-RU"/>
              </w:rPr>
            </w:pPr>
          </w:p>
        </w:tc>
      </w:tr>
    </w:tbl>
    <w:p w14:paraId="5C4A5F4A" w14:textId="77777777" w:rsidR="00171790" w:rsidRDefault="00171790"/>
    <w:sectPr w:rsidR="00171790" w:rsidSect="001D21C2">
      <w:pgSz w:w="11906" w:h="16838"/>
      <w:pgMar w:top="851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66A8D" w14:textId="77777777" w:rsidR="005D31CF" w:rsidRDefault="005D31CF" w:rsidP="001968DB">
      <w:r>
        <w:separator/>
      </w:r>
    </w:p>
  </w:endnote>
  <w:endnote w:type="continuationSeparator" w:id="0">
    <w:p w14:paraId="3A62AAB8" w14:textId="77777777" w:rsidR="005D31CF" w:rsidRDefault="005D31CF" w:rsidP="00196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0498B" w14:textId="77777777" w:rsidR="005D31CF" w:rsidRDefault="005D31CF" w:rsidP="001968DB">
      <w:r>
        <w:separator/>
      </w:r>
    </w:p>
  </w:footnote>
  <w:footnote w:type="continuationSeparator" w:id="0">
    <w:p w14:paraId="3F6EBA40" w14:textId="77777777" w:rsidR="005D31CF" w:rsidRDefault="005D31CF" w:rsidP="00196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1790"/>
    <w:rsid w:val="00076A80"/>
    <w:rsid w:val="00171790"/>
    <w:rsid w:val="001968DB"/>
    <w:rsid w:val="001D21C2"/>
    <w:rsid w:val="002C7127"/>
    <w:rsid w:val="004856CC"/>
    <w:rsid w:val="004F6083"/>
    <w:rsid w:val="005D31CF"/>
    <w:rsid w:val="009D2FD8"/>
    <w:rsid w:val="00F1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BF43A"/>
  <w15:chartTrackingRefBased/>
  <w15:docId w15:val="{5E2135A7-66D4-4AF6-9602-4963BF2E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822"/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7179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Обычный (веб)"/>
    <w:basedOn w:val="a"/>
    <w:uiPriority w:val="99"/>
    <w:semiHidden/>
    <w:unhideWhenUsed/>
    <w:rsid w:val="0017179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uiPriority w:val="22"/>
    <w:qFormat/>
    <w:rsid w:val="00171790"/>
    <w:rPr>
      <w:b/>
      <w:bCs/>
    </w:rPr>
  </w:style>
  <w:style w:type="character" w:styleId="a5">
    <w:name w:val="Emphasis"/>
    <w:uiPriority w:val="20"/>
    <w:qFormat/>
    <w:rsid w:val="00171790"/>
    <w:rPr>
      <w:i/>
      <w:iCs/>
    </w:rPr>
  </w:style>
  <w:style w:type="character" w:customStyle="1" w:styleId="10">
    <w:name w:val="Заголовок 1 Знак"/>
    <w:link w:val="1"/>
    <w:uiPriority w:val="9"/>
    <w:rsid w:val="00171790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uiPriority w:val="99"/>
    <w:semiHidden/>
    <w:unhideWhenUsed/>
    <w:rsid w:val="00171790"/>
    <w:rPr>
      <w:color w:val="0000FF"/>
      <w:u w:val="single"/>
    </w:rPr>
  </w:style>
  <w:style w:type="paragraph" w:customStyle="1" w:styleId="western">
    <w:name w:val="western"/>
    <w:basedOn w:val="a"/>
    <w:rsid w:val="0017179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1790"/>
  </w:style>
  <w:style w:type="paragraph" w:styleId="a7">
    <w:name w:val="header"/>
    <w:basedOn w:val="a"/>
    <w:link w:val="a8"/>
    <w:uiPriority w:val="99"/>
    <w:semiHidden/>
    <w:unhideWhenUsed/>
    <w:rsid w:val="001968D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968DB"/>
  </w:style>
  <w:style w:type="paragraph" w:styleId="a9">
    <w:name w:val="footer"/>
    <w:basedOn w:val="a"/>
    <w:link w:val="aa"/>
    <w:uiPriority w:val="99"/>
    <w:semiHidden/>
    <w:unhideWhenUsed/>
    <w:rsid w:val="001968D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968DB"/>
  </w:style>
  <w:style w:type="paragraph" w:styleId="ab">
    <w:name w:val="Balloon Text"/>
    <w:basedOn w:val="a"/>
    <w:link w:val="ac"/>
    <w:uiPriority w:val="99"/>
    <w:semiHidden/>
    <w:unhideWhenUsed/>
    <w:rsid w:val="001968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96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0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39AC9-2E9C-4DF1-AB25-C8B1ECA40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1594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Роман Школа</cp:lastModifiedBy>
  <cp:revision>2</cp:revision>
  <dcterms:created xsi:type="dcterms:W3CDTF">2020-12-20T13:50:00Z</dcterms:created>
  <dcterms:modified xsi:type="dcterms:W3CDTF">2020-12-20T13:50:00Z</dcterms:modified>
</cp:coreProperties>
</file>