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17" w:rsidRDefault="009D3B17" w:rsidP="009D3B17">
      <w:pPr>
        <w:pBdr>
          <w:bottom w:val="single" w:sz="6" w:space="11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Cambria" w:eastAsia="Times New Roman" w:hAnsi="Cambria" w:cs="Arial"/>
          <w:b/>
          <w:bCs/>
          <w:color w:val="FF0000"/>
          <w:kern w:val="36"/>
          <w:sz w:val="48"/>
          <w:szCs w:val="48"/>
          <w:lang w:eastAsia="ru-RU"/>
        </w:rPr>
        <w:t>Консультация для родителей</w:t>
      </w:r>
    </w:p>
    <w:p w:rsidR="009D3B17" w:rsidRDefault="009D3B17" w:rsidP="009D3B17">
      <w:pPr>
        <w:pBdr>
          <w:bottom w:val="single" w:sz="6" w:space="11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bCs/>
          <w:color w:val="0070C0"/>
          <w:kern w:val="36"/>
          <w:sz w:val="48"/>
          <w:szCs w:val="48"/>
          <w:lang w:eastAsia="ru-RU"/>
        </w:rPr>
        <w:t xml:space="preserve">   «  </w:t>
      </w:r>
      <w:r>
        <w:rPr>
          <w:rFonts w:ascii="Cambria" w:eastAsia="Times New Roman" w:hAnsi="Cambria" w:cs="Arial"/>
          <w:b/>
          <w:bCs/>
          <w:color w:val="366091"/>
          <w:kern w:val="36"/>
          <w:sz w:val="48"/>
          <w:szCs w:val="48"/>
          <w:lang w:eastAsia="ru-RU"/>
        </w:rPr>
        <w:t>Что должны знать дети о Правилах   дорожного движения»</w:t>
      </w:r>
    </w:p>
    <w:p w:rsidR="0015119B" w:rsidRDefault="0015119B" w:rsidP="0015119B">
      <w:pPr>
        <w:shd w:val="clear" w:color="auto" w:fill="FFFFFF"/>
        <w:spacing w:after="0" w:line="240" w:lineRule="auto"/>
        <w:ind w:firstLine="710"/>
        <w:jc w:val="both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</w:p>
    <w:p w:rsidR="0015119B" w:rsidRPr="0015119B" w:rsidRDefault="0015119B" w:rsidP="0015119B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Первые знания и опыт по правильному поведению на дороге ребенок получает из наблюдений за </w:t>
      </w:r>
      <w:proofErr w:type="gramStart"/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своими</w:t>
      </w:r>
      <w:proofErr w:type="gramEnd"/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близкими. Более подробное знакомство дошкольника с ПДД, конечно же, начинается задолго до прихода в детский сад, но именно здесь опытный педагог, правильно выстраивая свою работу по формированию основ безопасности, может дать необходимые знания и закрепить их в легкой и непринужденной обстановке, во время различной игровой деятельности.</w:t>
      </w:r>
    </w:p>
    <w:p w:rsidR="0015119B" w:rsidRPr="0015119B" w:rsidRDefault="0015119B" w:rsidP="0015119B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Статистические данные свидетельствуют о том, что причиной дорожно-транспортных происшествий (ДТП) чаще всего становятся сами дети, которые порой не знакомы даже с самыми элементарными правилами поведения улице, а также то, что взрослые равнодушно относятся к поведению детей на дороге. Здесь уже на первый план выходит постоянная и кропотливая работа самих родителей, которые проводят большую часть времени со своими детьми за пределами детского сада, в непосредственной близости с дорогой.</w:t>
      </w:r>
    </w:p>
    <w:p w:rsidR="0015119B" w:rsidRPr="0015119B" w:rsidRDefault="0015119B" w:rsidP="0015119B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Маленькие дети ещё не имеют опыта управлять своим поведением на проезжей части, часто переоценивая свои возможности, считая, что они достаточно ловкие и могут без труда успеть быстро перебежать дорогу или переехать её на велосипеде. Они могут внезапно появиться на дороге перед мчащейся машиной, а то и затеять весёлую игру прямо на проезжей части. В связи с этим возникают опасные ситуации, нередко приводящие к ДТП и детскому травматизму.</w:t>
      </w:r>
    </w:p>
    <w:p w:rsidR="0015119B" w:rsidRPr="0015119B" w:rsidRDefault="0015119B" w:rsidP="0015119B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поэтому, как уже было сказано выше, активной работы по изучению с детьми правил дорожного движения, проводимой в детском саду, недостаточно. Очень важно, чтобы дошколята получали знания, полезные для пешеходов не только в детском саду, но и чтобы родители уделяли этому вопросу достаточно внимания. Другими словами, родители </w:t>
      </w:r>
      <w:r w:rsidRPr="0015119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ДОЛЖНЫ </w:t>
      </w: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только </w:t>
      </w:r>
      <w:r w:rsidRPr="0015119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ЗНАТЬ</w:t>
      </w: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и </w:t>
      </w:r>
      <w:r w:rsidRPr="0015119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ПРИДЕРЖИВАТЬСЯ</w:t>
      </w: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повседневной жизни ПДД.</w:t>
      </w:r>
    </w:p>
    <w:p w:rsidR="0015119B" w:rsidRPr="0015119B" w:rsidRDefault="0015119B" w:rsidP="0015119B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Объём знаний по ПДД, который должен усвоить дошкольник:</w:t>
      </w:r>
    </w:p>
    <w:p w:rsidR="0015119B" w:rsidRPr="0015119B" w:rsidRDefault="0015119B" w:rsidP="0015119B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субъекты дорожного движения (пешеход, транспортное средство)</w:t>
      </w:r>
    </w:p>
    <w:p w:rsidR="0015119B" w:rsidRPr="0015119B" w:rsidRDefault="0015119B" w:rsidP="0015119B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составляющие дороги (проезжая часть, тротуар, обочина, перекрёсток, пешеходный переход)</w:t>
      </w: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</w:t>
      </w:r>
    </w:p>
    <w:p w:rsidR="0015119B" w:rsidRPr="0015119B" w:rsidRDefault="0015119B" w:rsidP="0015119B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жёлтый, зелёный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, красный</w:t>
      </w: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сигналы светофора, их значение</w:t>
      </w:r>
    </w:p>
    <w:p w:rsidR="0015119B" w:rsidRPr="0015119B" w:rsidRDefault="0015119B" w:rsidP="0015119B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правила поведения на обочинах и тротуарах</w:t>
      </w:r>
    </w:p>
    <w:p w:rsidR="0015119B" w:rsidRDefault="0015119B" w:rsidP="0015119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основные транспортные средства </w:t>
      </w:r>
    </w:p>
    <w:p w:rsidR="0015119B" w:rsidRDefault="0015119B" w:rsidP="0015119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                                   </w:t>
      </w:r>
      <w:proofErr w:type="gramStart"/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(автомобиль – легковой и грузовой, 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    </w:t>
      </w: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автобус, троллейбус, трамвай,</w:t>
      </w:r>
      <w:proofErr w:type="gramEnd"/>
    </w:p>
    <w:p w:rsidR="0015119B" w:rsidRPr="0015119B" w:rsidRDefault="0015119B" w:rsidP="0015119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                                   </w:t>
      </w: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мотоцикл, велосипед)</w:t>
      </w:r>
    </w:p>
    <w:p w:rsidR="0015119B" w:rsidRPr="0015119B" w:rsidRDefault="0015119B" w:rsidP="0015119B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как регулируется дорожное движение (регулировщик, светофор)</w:t>
      </w:r>
    </w:p>
    <w:p w:rsidR="009D3B17" w:rsidRPr="0015119B" w:rsidRDefault="009D3B17" w:rsidP="0015119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D3B17" w:rsidRPr="0015119B" w:rsidRDefault="009D3B17" w:rsidP="009D3B17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посадка/высадка и поведение в общественном транспорте</w:t>
      </w:r>
    </w:p>
    <w:p w:rsidR="009D3B17" w:rsidRPr="0015119B" w:rsidRDefault="009D3B17" w:rsidP="009D3B17">
      <w:pPr>
        <w:pBdr>
          <w:bottom w:val="single" w:sz="6" w:space="12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color w:val="366091"/>
          <w:kern w:val="36"/>
          <w:sz w:val="24"/>
          <w:szCs w:val="24"/>
          <w:lang w:eastAsia="ru-RU"/>
        </w:rPr>
      </w:pPr>
      <w:r w:rsidRPr="0015119B">
        <w:rPr>
          <w:rFonts w:ascii="Cambria" w:eastAsia="Times New Roman" w:hAnsi="Cambria" w:cs="Arial"/>
          <w:b/>
          <w:bCs/>
          <w:color w:val="366091"/>
          <w:kern w:val="36"/>
          <w:sz w:val="24"/>
          <w:szCs w:val="24"/>
          <w:lang w:eastAsia="ru-RU"/>
        </w:rPr>
        <w:t>Как научить детей безопасному поведению на улице?</w:t>
      </w:r>
    </w:p>
    <w:p w:rsidR="009D3B17" w:rsidRPr="0015119B" w:rsidRDefault="009D3B17" w:rsidP="009D3B17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Одними предостережениями типа «будь осторожен» делу существенно не поможешь. Необходима повседневная тренировка движений, внимания ребенка в </w:t>
      </w: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сочетании с постоянным личным примером родителей. Тогда у детей могут выработаться твердые навыки безопасного поведения на улице.</w:t>
      </w:r>
    </w:p>
    <w:p w:rsidR="009D3B17" w:rsidRPr="0015119B" w:rsidRDefault="009D3B17" w:rsidP="009D3B17">
      <w:pPr>
        <w:numPr>
          <w:ilvl w:val="0"/>
          <w:numId w:val="2"/>
        </w:numPr>
        <w:shd w:val="clear" w:color="auto" w:fill="FFFFFF"/>
        <w:spacing w:after="0" w:line="240" w:lineRule="auto"/>
        <w:ind w:firstLine="35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ru-RU"/>
        </w:rPr>
        <w:t>Навык наблюдения.</w:t>
      </w:r>
      <w:r w:rsidRPr="0015119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должен, научиться видеть предметы, закрывающие обзор проезжей части, как предметы опасные или скрывающие опасность. Для этого ему надо многократно показывать с тротуара эти предметы тогда, когда они скрывают, вот-вот скроют или только что скрыли движущийся автомобиль. Ребенок должен научиться видеть факторы, отвлекающие его внимание, как сигналы опасности – это может быть автобус, остановившийся на противоположной стороне улицы. Спеша к нему, люди нередко попадают по колеса проходящих машин, поскольку их внимание в этот момент переключено только на свой автобус.</w:t>
      </w:r>
    </w:p>
    <w:p w:rsidR="009D3B17" w:rsidRPr="0015119B" w:rsidRDefault="009D3B17" w:rsidP="009D3B17">
      <w:pPr>
        <w:numPr>
          <w:ilvl w:val="0"/>
          <w:numId w:val="2"/>
        </w:numPr>
        <w:shd w:val="clear" w:color="auto" w:fill="FFFFFF"/>
        <w:spacing w:after="0" w:line="240" w:lineRule="auto"/>
        <w:ind w:firstLine="35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ru-RU"/>
        </w:rPr>
        <w:t>Навык спокойного, достаточно уверенного поведения</w:t>
      </w:r>
      <w:r w:rsidRPr="0015119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улице воспитывается на личном примере родителей. Этот навык очень важен для ребенка, поэтому взрослый, идя по улице с сыном или дочерью, не должен поддаваться волнению или спешке, какие бы обстоятельства его к этому не принуждали.</w:t>
      </w:r>
    </w:p>
    <w:p w:rsidR="009D3B17" w:rsidRPr="0015119B" w:rsidRDefault="009D3B17" w:rsidP="009D3B17">
      <w:pPr>
        <w:numPr>
          <w:ilvl w:val="0"/>
          <w:numId w:val="2"/>
        </w:numPr>
        <w:shd w:val="clear" w:color="auto" w:fill="FFFFFF"/>
        <w:spacing w:after="0" w:line="240" w:lineRule="auto"/>
        <w:ind w:firstLine="35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ru-RU"/>
        </w:rPr>
        <w:t>Навык переключения на улицу.</w:t>
      </w:r>
      <w:r w:rsidRPr="0015119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Бордюрный камень тротуара — граница, за которой кончаются привычки, действующие в быту. Надо научить ребенка замечать эту границу: замедлять движение, останавливаться, выдерживать необходимую паузу для психологического переключения в связи с переходом в опасную зону. И здесь пример родителей имеет решающее значение.</w:t>
      </w:r>
    </w:p>
    <w:p w:rsidR="009D3B17" w:rsidRPr="0015119B" w:rsidRDefault="009D3B17" w:rsidP="009D3B17">
      <w:pPr>
        <w:numPr>
          <w:ilvl w:val="0"/>
          <w:numId w:val="2"/>
        </w:numPr>
        <w:shd w:val="clear" w:color="auto" w:fill="FFFFFF"/>
        <w:spacing w:after="0" w:line="240" w:lineRule="auto"/>
        <w:ind w:firstLine="35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ru-RU"/>
        </w:rPr>
        <w:t>Навык переключения на самоконтроль.</w:t>
      </w:r>
      <w:r w:rsidRPr="0015119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15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Попав на проезжую часть, ребенок должен следить за своим поведением, правильно оценивать дорожную обстановку. Выработка такого навыка требует определенной тренировки под руководством родителей.</w:t>
      </w:r>
    </w:p>
    <w:p w:rsidR="009D3B17" w:rsidRPr="0015119B" w:rsidRDefault="009D3B17" w:rsidP="009D3B17">
      <w:pPr>
        <w:shd w:val="clear" w:color="auto" w:fill="FFFFFF"/>
        <w:spacing w:after="0" w:line="240" w:lineRule="auto"/>
        <w:ind w:firstLine="71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9D3B17" w:rsidRPr="0015119B" w:rsidRDefault="009D3B17" w:rsidP="009D3B17">
      <w:pPr>
        <w:shd w:val="clear" w:color="auto" w:fill="FFFFFF"/>
        <w:spacing w:after="0" w:line="240" w:lineRule="auto"/>
        <w:ind w:firstLine="71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9D3B17" w:rsidRPr="0015119B" w:rsidRDefault="009D3B17" w:rsidP="009D3B17">
      <w:pPr>
        <w:shd w:val="clear" w:color="auto" w:fill="FFFFFF"/>
        <w:spacing w:after="0" w:line="240" w:lineRule="auto"/>
        <w:ind w:firstLine="71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 главное правило для детей:</w:t>
      </w:r>
    </w:p>
    <w:p w:rsidR="009D3B17" w:rsidRPr="0015119B" w:rsidRDefault="009D3B17" w:rsidP="009D3B17">
      <w:pPr>
        <w:shd w:val="clear" w:color="auto" w:fill="FFFFFF"/>
        <w:spacing w:line="240" w:lineRule="auto"/>
        <w:ind w:firstLine="71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5119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 «Выходить на дорогу без взрослых нельзя!»</w:t>
      </w:r>
    </w:p>
    <w:p w:rsidR="00E41EED" w:rsidRPr="0015119B" w:rsidRDefault="00E41EED">
      <w:pPr>
        <w:rPr>
          <w:sz w:val="24"/>
          <w:szCs w:val="24"/>
        </w:rPr>
      </w:pPr>
    </w:p>
    <w:sectPr w:rsidR="00E41EED" w:rsidRPr="0015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F8A"/>
    <w:multiLevelType w:val="multilevel"/>
    <w:tmpl w:val="7FC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594E"/>
    <w:multiLevelType w:val="multilevel"/>
    <w:tmpl w:val="B5F4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2A"/>
    <w:rsid w:val="0004192A"/>
    <w:rsid w:val="0015119B"/>
    <w:rsid w:val="009D3B17"/>
    <w:rsid w:val="00C616F2"/>
    <w:rsid w:val="00E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User</cp:lastModifiedBy>
  <cp:revision>4</cp:revision>
  <dcterms:created xsi:type="dcterms:W3CDTF">2021-01-14T17:04:00Z</dcterms:created>
  <dcterms:modified xsi:type="dcterms:W3CDTF">2021-01-16T14:33:00Z</dcterms:modified>
</cp:coreProperties>
</file>