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F2498" w14:textId="77777777" w:rsidR="00927DF4" w:rsidRPr="00927DF4" w:rsidRDefault="00927DF4" w:rsidP="00927DF4">
      <w:pPr>
        <w:shd w:val="clear" w:color="auto" w:fill="FFFFFF"/>
        <w:spacing w:before="45" w:after="45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144"/>
          <w:szCs w:val="144"/>
          <w:lang w:eastAsia="ru-RU"/>
        </w:rPr>
      </w:pPr>
      <w:r w:rsidRPr="00927DF4">
        <w:rPr>
          <w:rFonts w:ascii="Times New Roman" w:eastAsia="Times New Roman" w:hAnsi="Times New Roman" w:cs="Times New Roman"/>
          <w:b/>
          <w:bCs/>
          <w:color w:val="FF0000"/>
          <w:kern w:val="36"/>
          <w:sz w:val="144"/>
          <w:szCs w:val="144"/>
          <w:lang w:eastAsia="ru-RU"/>
        </w:rPr>
        <w:t xml:space="preserve">Консультация </w:t>
      </w:r>
      <w:r w:rsidR="007A49FF">
        <w:rPr>
          <w:rFonts w:ascii="Times New Roman" w:eastAsia="Times New Roman" w:hAnsi="Times New Roman" w:cs="Times New Roman"/>
          <w:b/>
          <w:bCs/>
          <w:color w:val="FF0000"/>
          <w:kern w:val="36"/>
          <w:sz w:val="144"/>
          <w:szCs w:val="144"/>
          <w:lang w:eastAsia="ru-RU"/>
        </w:rPr>
        <w:t xml:space="preserve">    </w:t>
      </w:r>
      <w:r w:rsidRPr="00927DF4">
        <w:rPr>
          <w:rFonts w:ascii="Times New Roman" w:eastAsia="Times New Roman" w:hAnsi="Times New Roman" w:cs="Times New Roman"/>
          <w:b/>
          <w:bCs/>
          <w:color w:val="FF0000"/>
          <w:kern w:val="36"/>
          <w:sz w:val="144"/>
          <w:szCs w:val="144"/>
          <w:lang w:eastAsia="ru-RU"/>
        </w:rPr>
        <w:t>для родителей.</w:t>
      </w:r>
    </w:p>
    <w:p w14:paraId="07FBB9B5" w14:textId="77777777" w:rsidR="00927DF4" w:rsidRDefault="00927DF4" w:rsidP="00927DF4">
      <w:pPr>
        <w:shd w:val="clear" w:color="auto" w:fill="FFFFFF"/>
        <w:spacing w:before="45" w:after="45" w:line="240" w:lineRule="auto"/>
        <w:outlineLvl w:val="0"/>
        <w:rPr>
          <w:rFonts w:ascii="Arial" w:eastAsia="Times New Roman" w:hAnsi="Arial" w:cs="Arial"/>
          <w:b/>
          <w:bCs/>
          <w:color w:val="BE1C22"/>
          <w:kern w:val="36"/>
          <w:sz w:val="33"/>
          <w:szCs w:val="33"/>
          <w:lang w:eastAsia="ru-RU"/>
        </w:rPr>
      </w:pPr>
    </w:p>
    <w:p w14:paraId="5F100A1A" w14:textId="77777777" w:rsidR="00927DF4" w:rsidRPr="00927DF4" w:rsidRDefault="00927DF4" w:rsidP="00927DF4">
      <w:pPr>
        <w:shd w:val="clear" w:color="auto" w:fill="FFFFFF"/>
        <w:spacing w:before="45" w:after="45" w:line="240" w:lineRule="auto"/>
        <w:outlineLvl w:val="0"/>
        <w:rPr>
          <w:rFonts w:ascii="Times New Roman" w:eastAsia="Times New Roman" w:hAnsi="Times New Roman" w:cs="Times New Roman"/>
          <w:b/>
          <w:bCs/>
          <w:color w:val="3811C9"/>
          <w:kern w:val="36"/>
          <w:sz w:val="96"/>
          <w:szCs w:val="96"/>
          <w:lang w:eastAsia="ru-RU"/>
        </w:rPr>
      </w:pPr>
      <w:r w:rsidRPr="00927DF4">
        <w:rPr>
          <w:rFonts w:ascii="Times New Roman" w:eastAsia="Times New Roman" w:hAnsi="Times New Roman" w:cs="Times New Roman"/>
          <w:b/>
          <w:bCs/>
          <w:color w:val="3811C9"/>
          <w:kern w:val="36"/>
          <w:sz w:val="96"/>
          <w:szCs w:val="96"/>
          <w:lang w:eastAsia="ru-RU"/>
        </w:rPr>
        <w:t>«Закаливание детей в летний период»</w:t>
      </w:r>
    </w:p>
    <w:p w14:paraId="05606DE0" w14:textId="77777777" w:rsidR="00927DF4" w:rsidRDefault="00927DF4" w:rsidP="00927DF4">
      <w:pPr>
        <w:shd w:val="clear" w:color="auto" w:fill="FFFFFF"/>
        <w:spacing w:before="75"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F63E977" w14:textId="77777777" w:rsidR="00927DF4" w:rsidRDefault="00927DF4" w:rsidP="00927DF4">
      <w:pPr>
        <w:shd w:val="clear" w:color="auto" w:fill="FFFFFF"/>
        <w:spacing w:before="75"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70051D3" w14:textId="77777777" w:rsidR="00927DF4" w:rsidRDefault="00927DF4" w:rsidP="00927DF4">
      <w:pPr>
        <w:shd w:val="clear" w:color="auto" w:fill="FFFFFF"/>
        <w:spacing w:before="75"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14:paraId="024FCC18" w14:textId="77777777" w:rsidR="00927DF4" w:rsidRPr="00927DF4" w:rsidRDefault="00927DF4" w:rsidP="00927DF4">
      <w:pPr>
        <w:shd w:val="clear" w:color="auto" w:fill="FFFFFF"/>
        <w:spacing w:before="75"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</w:t>
      </w:r>
      <w:r w:rsidRPr="00927D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Чтобы малыши как можно реже болели, необходимо укреплять их иммунную систему. В детских садах часто проводят консультацию для родителей на тему закаливания детей летом, ведь в это время года можно в полной мере использовать природные факторы, такие как вода, солнце и воздух.</w:t>
      </w:r>
    </w:p>
    <w:p w14:paraId="4A557049" w14:textId="77777777" w:rsidR="00927DF4" w:rsidRPr="00927DF4" w:rsidRDefault="00927DF4" w:rsidP="00927DF4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32"/>
          <w:szCs w:val="32"/>
          <w:shd w:val="clear" w:color="auto" w:fill="FFFFFF"/>
          <w:lang w:eastAsia="ru-RU"/>
        </w:rPr>
      </w:pPr>
      <w:r w:rsidRPr="00927DF4">
        <w:rPr>
          <w:rFonts w:ascii="Times New Roman" w:eastAsia="Times New Roman" w:hAnsi="Times New Roman" w:cs="Times New Roman"/>
          <w:color w:val="FFFFFF"/>
          <w:sz w:val="32"/>
          <w:szCs w:val="32"/>
          <w:shd w:val="clear" w:color="auto" w:fill="FFFFFF"/>
          <w:lang w:eastAsia="ru-RU"/>
        </w:rPr>
        <w:t>Реклама 25</w:t>
      </w:r>
    </w:p>
    <w:p w14:paraId="4AC189DF" w14:textId="77777777" w:rsidR="00927DF4" w:rsidRPr="00927DF4" w:rsidRDefault="00927DF4" w:rsidP="00927DF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BE1C22"/>
          <w:sz w:val="48"/>
          <w:szCs w:val="48"/>
          <w:lang w:eastAsia="ru-RU"/>
        </w:rPr>
      </w:pPr>
      <w:r w:rsidRPr="00927DF4">
        <w:rPr>
          <w:rFonts w:ascii="Times New Roman" w:eastAsia="Times New Roman" w:hAnsi="Times New Roman" w:cs="Times New Roman"/>
          <w:b/>
          <w:bCs/>
          <w:color w:val="BE1C22"/>
          <w:sz w:val="48"/>
          <w:szCs w:val="48"/>
          <w:lang w:eastAsia="ru-RU"/>
        </w:rPr>
        <w:t>Использование природных факторов для закаливания детей летом</w:t>
      </w:r>
      <w:r>
        <w:rPr>
          <w:rFonts w:ascii="Times New Roman" w:eastAsia="Times New Roman" w:hAnsi="Times New Roman" w:cs="Times New Roman"/>
          <w:b/>
          <w:bCs/>
          <w:color w:val="BE1C22"/>
          <w:sz w:val="48"/>
          <w:szCs w:val="48"/>
          <w:lang w:eastAsia="ru-RU"/>
        </w:rPr>
        <w:t>.</w:t>
      </w:r>
    </w:p>
    <w:p w14:paraId="7DD30953" w14:textId="77777777" w:rsidR="00927DF4" w:rsidRDefault="00927DF4" w:rsidP="00927DF4">
      <w:pPr>
        <w:shd w:val="clear" w:color="auto" w:fill="FFFFFF"/>
        <w:spacing w:before="75"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2419A2C6" w14:textId="77777777" w:rsidR="00927DF4" w:rsidRPr="00927DF4" w:rsidRDefault="00927DF4" w:rsidP="00927DF4">
      <w:pPr>
        <w:shd w:val="clear" w:color="auto" w:fill="FFFFFF"/>
        <w:spacing w:before="75"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</w:t>
      </w:r>
      <w:r w:rsidRPr="00927D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Существуют самые различные способы закаливания, но самым основным было и остается использование сил природы. Несмотря на то, что летом такие процедуры можно проводить более длительное время, все же следует разумного относиться к </w:t>
      </w:r>
      <w:r w:rsidRPr="00927D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пребыванию на солнце и обливаниям, особенно у детей самого раннего возраста, и делать все постепенно.</w:t>
      </w:r>
    </w:p>
    <w:p w14:paraId="068655E2" w14:textId="77777777" w:rsidR="00927DF4" w:rsidRDefault="00927DF4" w:rsidP="00927DF4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6A996B4F" w14:textId="77777777" w:rsidR="00927DF4" w:rsidRDefault="00927DF4" w:rsidP="00927DF4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1AB695FC" w14:textId="77777777" w:rsidR="00927DF4" w:rsidRPr="005B2CE4" w:rsidRDefault="00927DF4" w:rsidP="00927DF4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b/>
          <w:color w:val="00B0F0"/>
          <w:sz w:val="32"/>
          <w:szCs w:val="32"/>
          <w:lang w:eastAsia="ru-RU"/>
        </w:rPr>
      </w:pPr>
      <w:r w:rsidRPr="005B2CE4"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  <w:lang w:eastAsia="ru-RU"/>
        </w:rPr>
        <w:t>Солнце</w:t>
      </w:r>
    </w:p>
    <w:p w14:paraId="69A4A7AE" w14:textId="77777777" w:rsidR="00927DF4" w:rsidRDefault="00927DF4" w:rsidP="00927DF4">
      <w:pPr>
        <w:shd w:val="clear" w:color="auto" w:fill="FFFFFF"/>
        <w:spacing w:after="0" w:line="240" w:lineRule="auto"/>
        <w:ind w:firstLine="150"/>
        <w:rPr>
          <w:noProof/>
          <w:sz w:val="32"/>
          <w:szCs w:val="32"/>
          <w:lang w:eastAsia="ru-RU"/>
        </w:rPr>
      </w:pPr>
      <w:r w:rsidRPr="00927D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Летом эффект от солнца выражается не в одном лишь красивом загаре, который, кстати, особенно детям и не нужен, а в пополнении организма </w:t>
      </w:r>
      <w:hyperlink r:id="rId5" w:history="1">
        <w:r w:rsidRPr="00927DF4">
          <w:rPr>
            <w:rFonts w:ascii="Times New Roman" w:eastAsia="Times New Roman" w:hAnsi="Times New Roman" w:cs="Times New Roman"/>
            <w:color w:val="BE1C22"/>
            <w:sz w:val="32"/>
            <w:szCs w:val="32"/>
            <w:u w:val="single"/>
            <w:lang w:eastAsia="ru-RU"/>
          </w:rPr>
          <w:t>витамином D.</w:t>
        </w:r>
      </w:hyperlink>
      <w:r w:rsidRPr="00927D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Именно тогда он естественным образом поступает в организм, накапливаясь на месяцы вперед. Одновременно с этим восполняется и уровень </w:t>
      </w:r>
      <w:hyperlink r:id="rId6" w:history="1">
        <w:r w:rsidRPr="00927DF4">
          <w:rPr>
            <w:rFonts w:ascii="Times New Roman" w:eastAsia="Times New Roman" w:hAnsi="Times New Roman" w:cs="Times New Roman"/>
            <w:color w:val="BE1C22"/>
            <w:sz w:val="32"/>
            <w:szCs w:val="32"/>
            <w:u w:val="single"/>
            <w:lang w:eastAsia="ru-RU"/>
          </w:rPr>
          <w:t>гемоглобина.</w:t>
        </w:r>
      </w:hyperlink>
      <w:r w:rsidRPr="00927DF4">
        <w:rPr>
          <w:noProof/>
          <w:sz w:val="32"/>
          <w:szCs w:val="32"/>
          <w:lang w:eastAsia="ru-RU"/>
        </w:rPr>
        <w:t xml:space="preserve"> </w:t>
      </w:r>
    </w:p>
    <w:p w14:paraId="6CC1B4D2" w14:textId="77777777" w:rsidR="00927DF4" w:rsidRDefault="00927DF4" w:rsidP="00927DF4">
      <w:pPr>
        <w:shd w:val="clear" w:color="auto" w:fill="FFFFFF"/>
        <w:spacing w:after="0" w:line="240" w:lineRule="auto"/>
        <w:ind w:firstLine="150"/>
        <w:rPr>
          <w:noProof/>
          <w:sz w:val="32"/>
          <w:szCs w:val="32"/>
          <w:lang w:eastAsia="ru-RU"/>
        </w:rPr>
      </w:pPr>
    </w:p>
    <w:p w14:paraId="5E42CABB" w14:textId="77777777" w:rsidR="00927DF4" w:rsidRPr="00927DF4" w:rsidRDefault="00927DF4" w:rsidP="00927DF4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27DF4">
        <w:rPr>
          <w:noProof/>
          <w:sz w:val="32"/>
          <w:szCs w:val="32"/>
          <w:lang w:eastAsia="ru-RU"/>
        </w:rPr>
        <w:drawing>
          <wp:inline distT="0" distB="0" distL="0" distR="0" wp14:anchorId="412297B8" wp14:editId="67234BCD">
            <wp:extent cx="5438775" cy="3952875"/>
            <wp:effectExtent l="0" t="0" r="9525" b="9525"/>
            <wp:docPr id="3" name="Рисунок 3" descr="http://foodandhealth.ru/wp-content/uploads/2016/01/skolko-solnca-polozheno-v-sut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oodandhealth.ru/wp-content/uploads/2016/01/skolko-solnca-polozheno-v-sutki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4155" cy="395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685E3F" w14:textId="77777777" w:rsidR="007A49FF" w:rsidRDefault="007A49FF" w:rsidP="00927DF4">
      <w:pPr>
        <w:shd w:val="clear" w:color="auto" w:fill="FFFFFF"/>
        <w:spacing w:before="75"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14:paraId="15F46976" w14:textId="77777777" w:rsidR="00927DF4" w:rsidRPr="00927DF4" w:rsidRDefault="00927DF4" w:rsidP="00927DF4">
      <w:pPr>
        <w:shd w:val="clear" w:color="auto" w:fill="FFFFFF"/>
        <w:spacing w:before="75"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27D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Солнечные ванны полезны деткам, начиная с рождения. Но проводить их нужно с осторожностью, начиная с пяти минут, доводя постепенно до часа для более старших деток. Пребывание на солнце будет полезными в утренние часы до 11.00 и в вечерние, когда солнце не так активно – после 16.00, а вот в полуденный</w:t>
      </w:r>
      <w:r w:rsidR="007A49F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927D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зной находится под прямыми лучами опасно.</w:t>
      </w:r>
    </w:p>
    <w:p w14:paraId="5C7E8DC9" w14:textId="77777777" w:rsidR="00927DF4" w:rsidRPr="00927DF4" w:rsidRDefault="007A49FF" w:rsidP="00927DF4">
      <w:pPr>
        <w:shd w:val="clear" w:color="auto" w:fill="FFFFFF"/>
        <w:spacing w:before="75"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927DF4" w:rsidRPr="00927D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Во время принятия солнечных ванн, желательно прикрыть головку ребенка панамкой и регулярно предлагать водичку, ведь </w:t>
      </w:r>
      <w:r w:rsidR="00927DF4" w:rsidRPr="00927D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обезвоживание в жаркие дни происходит очень быстро за счет активного потоотделения.</w:t>
      </w:r>
    </w:p>
    <w:p w14:paraId="7E124184" w14:textId="77777777" w:rsidR="007A49FF" w:rsidRDefault="007A49FF" w:rsidP="00927DF4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1D685B91" w14:textId="77777777" w:rsidR="00927DF4" w:rsidRPr="005B2CE4" w:rsidRDefault="00927DF4" w:rsidP="00927DF4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B0F0"/>
          <w:sz w:val="32"/>
          <w:szCs w:val="32"/>
          <w:lang w:eastAsia="ru-RU"/>
        </w:rPr>
      </w:pPr>
      <w:r w:rsidRPr="005B2CE4"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  <w:lang w:eastAsia="ru-RU"/>
        </w:rPr>
        <w:t>Вода</w:t>
      </w:r>
    </w:p>
    <w:p w14:paraId="478D91D5" w14:textId="77777777" w:rsidR="00927DF4" w:rsidRPr="00927DF4" w:rsidRDefault="00927DF4" w:rsidP="00927DF4">
      <w:pPr>
        <w:shd w:val="clear" w:color="auto" w:fill="FFFFFF"/>
        <w:spacing w:before="75"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27D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Закаливание летом детей как школьного, так и дошкольного возраста особенно актуально при помощи водных процедур. Постепенное понижение температуры воды укрепляет иммунную систему ребенка любого возраста, и следующий сезон он перенесет гораздо лучше в плане простуд.</w:t>
      </w:r>
    </w:p>
    <w:p w14:paraId="1D206F26" w14:textId="77777777" w:rsidR="00927DF4" w:rsidRPr="00927DF4" w:rsidRDefault="00927DF4" w:rsidP="00927DF4">
      <w:pPr>
        <w:shd w:val="clear" w:color="auto" w:fill="FFFFFF"/>
        <w:spacing w:before="75"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27D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Правила закаливания детей водой летом примерно такие же, как</w:t>
      </w:r>
      <w:r w:rsidR="007A49F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</w:t>
      </w:r>
      <w:r w:rsidRPr="00927D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в зимний период. Температура воды для обливания каждый день понижается на два градуса, постепенно доходя до прохладной. Детки в саду ежедневно в качестве закалки обливают ножки прохладной водичкой или плещутся в открытом бассейне на площадке.</w:t>
      </w:r>
      <w:r w:rsidRPr="00927DF4">
        <w:rPr>
          <w:noProof/>
          <w:sz w:val="32"/>
          <w:szCs w:val="32"/>
          <w:lang w:eastAsia="ru-RU"/>
        </w:rPr>
        <w:t xml:space="preserve"> </w:t>
      </w:r>
      <w:r w:rsidRPr="00927DF4">
        <w:rPr>
          <w:noProof/>
          <w:sz w:val="32"/>
          <w:szCs w:val="32"/>
          <w:lang w:eastAsia="ru-RU"/>
        </w:rPr>
        <w:drawing>
          <wp:inline distT="0" distB="0" distL="0" distR="0" wp14:anchorId="501FEF22" wp14:editId="7425C843">
            <wp:extent cx="5638800" cy="4010025"/>
            <wp:effectExtent l="0" t="0" r="0" b="9525"/>
            <wp:docPr id="4" name="Рисунок 4" descr="http://prof-chita.ru/content_sauna_i_de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rof-chita.ru/content_sauna_i_deti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5788" cy="4007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54C552" w14:textId="77777777" w:rsidR="007A49FF" w:rsidRDefault="007A49FF" w:rsidP="00927DF4">
      <w:pPr>
        <w:shd w:val="clear" w:color="auto" w:fill="FFFFFF"/>
        <w:spacing w:before="75"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4F229D53" w14:textId="77777777" w:rsidR="00927DF4" w:rsidRPr="00927DF4" w:rsidRDefault="00927DF4" w:rsidP="00927DF4">
      <w:pPr>
        <w:shd w:val="clear" w:color="auto" w:fill="FFFFFF"/>
        <w:spacing w:before="75"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27D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Если есть возможность, хорошо бы приобрести маленький </w:t>
      </w:r>
      <w:r w:rsidR="007A49F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927D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бассейн для двора, чтобы у ребенка была постоянная возможность поплескаться вдоволь. Кожа привыкает к разности температур, </w:t>
      </w:r>
      <w:r w:rsidR="007A49F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</w:t>
      </w:r>
      <w:r w:rsidRPr="00927D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 очень полезно для здоровья.</w:t>
      </w:r>
    </w:p>
    <w:p w14:paraId="7DFA5E61" w14:textId="77777777" w:rsidR="007A49FF" w:rsidRDefault="007A49FF" w:rsidP="00927DF4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0903A6AD" w14:textId="77777777" w:rsidR="00927DF4" w:rsidRPr="005B2CE4" w:rsidRDefault="00927DF4" w:rsidP="00927DF4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B0F0"/>
          <w:sz w:val="32"/>
          <w:szCs w:val="32"/>
          <w:lang w:eastAsia="ru-RU"/>
        </w:rPr>
      </w:pPr>
      <w:r w:rsidRPr="005B2CE4"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  <w:lang w:eastAsia="ru-RU"/>
        </w:rPr>
        <w:lastRenderedPageBreak/>
        <w:t>Воздух</w:t>
      </w:r>
    </w:p>
    <w:p w14:paraId="6C1E0300" w14:textId="77777777" w:rsidR="007A49FF" w:rsidRDefault="00927DF4" w:rsidP="00927DF4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27D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Как таковой закалки от пребывания на воздухе ощутить нельзя, </w:t>
      </w:r>
      <w:r w:rsidR="007A49F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927D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но она, конечно же, есть. В памятке для родителей о закаливании детей летом говорится, что проводить на свежем воздухе в это время года ребенок должен не менее 4 часов. Если есть возможность, то это время нужно максимально увеличить, что, несомненно, благоприятно отразиться на здоровье ребенка в </w:t>
      </w:r>
      <w:r w:rsidR="007A49F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927D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любом возрасте.</w:t>
      </w:r>
    </w:p>
    <w:p w14:paraId="56661421" w14:textId="77777777" w:rsidR="007A49FF" w:rsidRDefault="007A49FF" w:rsidP="00927DF4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251F1D04" w14:textId="77777777" w:rsidR="00927DF4" w:rsidRPr="00927DF4" w:rsidRDefault="00927DF4" w:rsidP="00927DF4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D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noProof/>
          <w:lang w:eastAsia="ru-RU"/>
        </w:rPr>
        <w:drawing>
          <wp:inline distT="0" distB="0" distL="0" distR="0" wp14:anchorId="6880952B" wp14:editId="27E782F1">
            <wp:extent cx="5715000" cy="4391025"/>
            <wp:effectExtent l="0" t="0" r="0" b="9525"/>
            <wp:docPr id="5" name="Рисунок 5" descr="http://norbekov.com/test/images/shutterstock_1733333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norbekov.com/test/images/shutterstock_173333366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947" cy="4388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A8F2ED" w14:textId="77777777" w:rsidR="00E128BE" w:rsidRDefault="00E128BE">
      <w:pPr>
        <w:rPr>
          <w:rFonts w:ascii="Times New Roman" w:hAnsi="Times New Roman" w:cs="Times New Roman"/>
          <w:sz w:val="28"/>
          <w:szCs w:val="28"/>
        </w:rPr>
      </w:pPr>
    </w:p>
    <w:p w14:paraId="2D7C4B16" w14:textId="77777777" w:rsidR="00E128BE" w:rsidRDefault="00E128BE">
      <w:pPr>
        <w:rPr>
          <w:rFonts w:ascii="Times New Roman" w:hAnsi="Times New Roman" w:cs="Times New Roman"/>
          <w:sz w:val="28"/>
          <w:szCs w:val="28"/>
        </w:rPr>
      </w:pPr>
    </w:p>
    <w:p w14:paraId="14594E6E" w14:textId="77777777" w:rsidR="001F01FD" w:rsidRPr="00E128BE" w:rsidRDefault="00E128BE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E128BE">
        <w:rPr>
          <w:rFonts w:ascii="Times New Roman" w:hAnsi="Times New Roman" w:cs="Times New Roman"/>
          <w:b/>
          <w:color w:val="7030A0"/>
          <w:sz w:val="28"/>
          <w:szCs w:val="28"/>
        </w:rPr>
        <w:t>Материал подготовила воспитатель высшей категории Шаповалова М.М.</w:t>
      </w:r>
    </w:p>
    <w:sectPr w:rsidR="001F01FD" w:rsidRPr="00E128BE" w:rsidSect="007A49FF">
      <w:pgSz w:w="11906" w:h="16838"/>
      <w:pgMar w:top="1134" w:right="850" w:bottom="1134" w:left="1701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B28BF"/>
    <w:multiLevelType w:val="multilevel"/>
    <w:tmpl w:val="D8C0B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07BC"/>
    <w:rsid w:val="001607BC"/>
    <w:rsid w:val="001D1080"/>
    <w:rsid w:val="001F01FD"/>
    <w:rsid w:val="005B2CE4"/>
    <w:rsid w:val="007A49FF"/>
    <w:rsid w:val="00927DF4"/>
    <w:rsid w:val="00E1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9EAB8"/>
  <w15:docId w15:val="{630B729C-4EDC-4BE8-80EA-3CD47EADF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7D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0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8750"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727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7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8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omanadvice.ru/gemoglobin-u-dete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omanadvice.ru/sutochnaya-norma-vitamina-d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Dexp</dc:creator>
  <cp:keywords/>
  <dc:description/>
  <cp:lastModifiedBy>Роман Школа</cp:lastModifiedBy>
  <cp:revision>2</cp:revision>
  <dcterms:created xsi:type="dcterms:W3CDTF">2021-08-23T18:24:00Z</dcterms:created>
  <dcterms:modified xsi:type="dcterms:W3CDTF">2021-08-23T18:24:00Z</dcterms:modified>
</cp:coreProperties>
</file>