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A718" w14:textId="77777777" w:rsidR="006727CC" w:rsidRPr="00791228" w:rsidRDefault="00791228" w:rsidP="006727CC">
      <w:pPr>
        <w:pStyle w:val="2"/>
        <w:spacing w:before="48" w:after="48"/>
        <w:rPr>
          <w:rFonts w:ascii="Verdana" w:eastAsia="Times New Roman" w:hAnsi="Verdana" w:cs="Times New Roman"/>
          <w:bCs w:val="0"/>
          <w:color w:val="FF0000"/>
          <w:sz w:val="28"/>
          <w:szCs w:val="28"/>
          <w:lang w:eastAsia="ru-RU"/>
        </w:rPr>
      </w:pPr>
      <w:hyperlink r:id="rId5" w:tooltip="Постоянная ссылка на Консультация для родителей: " w:history="1">
        <w:r w:rsidR="006727CC" w:rsidRPr="00791228">
          <w:rPr>
            <w:rFonts w:ascii="Verdana" w:eastAsia="Times New Roman" w:hAnsi="Verdana" w:cs="Times New Roman"/>
            <w:bCs w:val="0"/>
            <w:smallCaps/>
            <w:color w:val="FF0000"/>
            <w:sz w:val="28"/>
            <w:szCs w:val="28"/>
            <w:lang w:eastAsia="ru-RU"/>
          </w:rPr>
          <w:t>Консультация для родителей: «Новый год и дети»</w:t>
        </w:r>
      </w:hyperlink>
    </w:p>
    <w:p w14:paraId="23F426DA" w14:textId="77777777" w:rsidR="00791228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noProof/>
          <w:color w:val="B22401"/>
          <w:sz w:val="28"/>
          <w:szCs w:val="28"/>
          <w:lang w:eastAsia="ru-RU"/>
        </w:rPr>
        <w:drawing>
          <wp:inline distT="0" distB="0" distL="0" distR="0" wp14:anchorId="5C71A942" wp14:editId="0F772F7B">
            <wp:extent cx="2190750" cy="1371600"/>
            <wp:effectExtent l="0" t="0" r="0" b="0"/>
            <wp:docPr id="1" name="Рисунок 1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3895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Приближается Новый год-любимый праздник детворы, ведь ёлка —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14:paraId="0D1E9F99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14:paraId="6ADD6089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Детям заранее стоит рассказать о ёлке, о том, что это вечнозеленое дерево, показать его на картине, фотографии.</w:t>
      </w:r>
    </w:p>
    <w:p w14:paraId="49CD4B33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14:paraId="63CABEDD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14:paraId="74090E3B" w14:textId="77777777" w:rsidR="006727CC" w:rsidRPr="006727CC" w:rsidRDefault="006727CC" w:rsidP="006727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noProof/>
          <w:color w:val="B22401"/>
          <w:sz w:val="28"/>
          <w:szCs w:val="28"/>
          <w:lang w:eastAsia="ru-RU"/>
        </w:rPr>
        <w:lastRenderedPageBreak/>
        <w:drawing>
          <wp:inline distT="0" distB="0" distL="0" distR="0" wp14:anchorId="6A6547BD" wp14:editId="4A7E177E">
            <wp:extent cx="2190750" cy="1581150"/>
            <wp:effectExtent l="0" t="0" r="0" b="0"/>
            <wp:docPr id="2" name="Рисунок 2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E77F" w14:textId="77777777" w:rsidR="006727CC" w:rsidRPr="00791228" w:rsidRDefault="006727CC" w:rsidP="006727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912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Дорогие папы и мамы!</w:t>
      </w:r>
    </w:p>
    <w:p w14:paraId="6B84A290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14:paraId="5A5D6DB0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— книга с картинками, раскраска и т.д. Не стоит долго сидеть за столом. Лучше поиграть с гостями, спеть вместе песню, потанцевать. Детям очень нравится игра «Горячо-холодно».  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бегемотик ревет и держится за живот, потом выздоравливает и весело прыгает и т.д.</w:t>
      </w:r>
    </w:p>
    <w:p w14:paraId="4D45F10C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 Дети должны проявить творчество, передать нужную интонацию. В конце можно сплясать веселый танец.</w:t>
      </w:r>
    </w:p>
    <w:p w14:paraId="0F3D39B8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14:paraId="3ADC11F3" w14:textId="77777777" w:rsidR="006727CC" w:rsidRPr="006727CC" w:rsidRDefault="006727CC" w:rsidP="006727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noProof/>
          <w:color w:val="B22401"/>
          <w:sz w:val="28"/>
          <w:szCs w:val="28"/>
          <w:lang w:eastAsia="ru-RU"/>
        </w:rPr>
        <w:drawing>
          <wp:inline distT="0" distB="0" distL="0" distR="0" wp14:anchorId="625823F3" wp14:editId="6A67FFAF">
            <wp:extent cx="2190750" cy="1362075"/>
            <wp:effectExtent l="0" t="0" r="0" b="9525"/>
            <wp:docPr id="3" name="Рисунок 3" descr="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6368" w14:textId="77777777" w:rsidR="006727CC" w:rsidRPr="00791228" w:rsidRDefault="00791228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                                    </w:t>
      </w:r>
      <w:r w:rsidR="006727CC" w:rsidRPr="007912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ПАМЯТКА</w:t>
      </w:r>
    </w:p>
    <w:p w14:paraId="2857553D" w14:textId="77777777" w:rsidR="006727CC" w:rsidRPr="00791228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912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 мерах пожарной безопасности при украшении елки</w:t>
      </w:r>
    </w:p>
    <w:p w14:paraId="396DD170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lastRenderedPageBreak/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 </w:t>
      </w:r>
      <w:r w:rsidRPr="007912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обратить особое внимание на соблюдение мер пожарной безопасности</w:t>
      </w:r>
      <w:r w:rsidRPr="006727CC">
        <w:rPr>
          <w:rFonts w:ascii="Tahoma" w:eastAsia="Times New Roman" w:hAnsi="Tahoma" w:cs="Tahoma"/>
          <w:b/>
          <w:bCs/>
          <w:color w:val="113040"/>
          <w:sz w:val="28"/>
          <w:szCs w:val="28"/>
          <w:lang w:eastAsia="ru-RU"/>
        </w:rPr>
        <w:t>,</w:t>
      </w: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 которые очень просты…</w:t>
      </w:r>
    </w:p>
    <w:p w14:paraId="45088C14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14:paraId="73F2C5A9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Во время торжества не зажигайте на елке свечи, а также самодельные электр</w:t>
      </w:r>
      <w:r w:rsidR="00791228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ические </w:t>
      </w: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гирлянды.  Электр</w:t>
      </w:r>
      <w:r w:rsidR="00791228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ическая </w:t>
      </w: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гирлянда должна быть заводского производства и без повреждений.</w:t>
      </w:r>
    </w:p>
    <w:p w14:paraId="4395E1E6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14:paraId="680817FB" w14:textId="77777777" w:rsidR="006727CC" w:rsidRPr="00791228" w:rsidRDefault="00791228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</w:t>
      </w:r>
      <w:r w:rsidR="006727CC" w:rsidRPr="00791228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14:paraId="198CF9D0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поведение.</w:t>
      </w:r>
    </w:p>
    <w:p w14:paraId="50585D2E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детей в дни зимних каникул!</w:t>
      </w:r>
    </w:p>
    <w:p w14:paraId="68FB8586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 случае возникновения пожара звоните</w:t>
      </w:r>
    </w:p>
    <w:p w14:paraId="143E6164" w14:textId="77777777" w:rsidR="006727CC" w:rsidRPr="00791228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по телефону</w:t>
      </w:r>
      <w:r w:rsidRPr="0079122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: </w:t>
      </w:r>
      <w:r w:rsidRPr="007912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01, </w:t>
      </w: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с мобильного: </w:t>
      </w:r>
      <w:r w:rsidRPr="007912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112, 010</w:t>
      </w:r>
    </w:p>
    <w:p w14:paraId="382AE889" w14:textId="77777777" w:rsidR="006727CC" w:rsidRPr="006727CC" w:rsidRDefault="006727CC" w:rsidP="006727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noProof/>
          <w:color w:val="B22401"/>
          <w:sz w:val="28"/>
          <w:szCs w:val="28"/>
          <w:lang w:eastAsia="ru-RU"/>
        </w:rPr>
        <w:drawing>
          <wp:inline distT="0" distB="0" distL="0" distR="0" wp14:anchorId="32C8D7AF" wp14:editId="5E0718C2">
            <wp:extent cx="2190750" cy="971550"/>
            <wp:effectExtent l="0" t="0" r="0" b="0"/>
            <wp:docPr id="4" name="Рисунок 4" descr="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93E1" w14:textId="77777777" w:rsidR="006727CC" w:rsidRPr="00791228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912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Устройте детям весёлые зимние каникулы.</w:t>
      </w:r>
    </w:p>
    <w:p w14:paraId="4660FCD9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14:paraId="11D0F012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lastRenderedPageBreak/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</w:r>
    </w:p>
    <w:p w14:paraId="179690D9" w14:textId="77777777" w:rsidR="006727CC" w:rsidRPr="006727CC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14:paraId="063F920D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Для детей главное, чтобы дни были разнообразными. Напишите план: горка, снег, гулянья, гости, представления, музеи, карнавалы и маскарады.</w:t>
      </w:r>
    </w:p>
    <w:p w14:paraId="4FD2BF8F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14:paraId="630BABB0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14:paraId="51C65781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14:paraId="4117BE2A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14:paraId="46E723FB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Разнообразьте катание с горки — устройте там праздник с конкурсами: кто дальше всех уедет кто быстрее и т. д. Куртки можно украсить елочным дождиком.</w:t>
      </w:r>
    </w:p>
    <w:p w14:paraId="2C5C1C0B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14:paraId="64AC8CE3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lastRenderedPageBreak/>
        <w:t>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14:paraId="4AA5D7D3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14:paraId="5755A10D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14:paraId="0B10630A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14:paraId="0EB43F04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14:paraId="33E241C3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14:paraId="0A01B05B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Запланируйте маскарад. Шейте костюмы, придумывайте грим. И детям, и себе!</w:t>
      </w:r>
    </w:p>
    <w:p w14:paraId="7DD756B7" w14:textId="77777777" w:rsidR="006727CC" w:rsidRPr="006727CC" w:rsidRDefault="006727CC" w:rsidP="00672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727CC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друзьями и они тоже организуют у себя елку. Так и будете ходить семьями друг к другу на елки.</w:t>
      </w:r>
    </w:p>
    <w:p w14:paraId="4926AB82" w14:textId="77777777" w:rsidR="006727CC" w:rsidRPr="00791228" w:rsidRDefault="006727CC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</w:pPr>
      <w:r w:rsidRPr="00791228"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  <w:t>Отлично, если праздники тематические — у вас пиратская вечеринка, у друзей — принцессы и феи и так далее.</w:t>
      </w:r>
    </w:p>
    <w:p w14:paraId="6B8E6BF9" w14:textId="77777777" w:rsidR="006727CC" w:rsidRPr="00791228" w:rsidRDefault="00791228" w:rsidP="006727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  <w:t xml:space="preserve">                   </w:t>
      </w:r>
      <w:r w:rsidR="006727CC" w:rsidRPr="00791228"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  <w:t>Счастливого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  <w:t xml:space="preserve"> Нового года!</w:t>
      </w:r>
    </w:p>
    <w:p w14:paraId="51D10FD0" w14:textId="77777777" w:rsidR="006727CC" w:rsidRPr="006727CC" w:rsidRDefault="006727CC" w:rsidP="006727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</w:p>
    <w:p w14:paraId="5C588F2E" w14:textId="77777777" w:rsidR="007B6A64" w:rsidRDefault="007B6A64" w:rsidP="006727CC">
      <w:pPr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</w:p>
    <w:p w14:paraId="4C79B1C6" w14:textId="77777777" w:rsidR="00791228" w:rsidRDefault="00791228" w:rsidP="006727CC">
      <w:pPr>
        <w:rPr>
          <w:sz w:val="28"/>
          <w:szCs w:val="28"/>
        </w:rPr>
      </w:pPr>
      <w:r w:rsidRPr="006727CC">
        <w:rPr>
          <w:rFonts w:ascii="Tahoma" w:eastAsia="Times New Roman" w:hAnsi="Tahoma" w:cs="Tahoma"/>
          <w:noProof/>
          <w:color w:val="B22401"/>
          <w:sz w:val="28"/>
          <w:szCs w:val="28"/>
          <w:lang w:eastAsia="ru-RU"/>
        </w:rPr>
        <w:drawing>
          <wp:inline distT="0" distB="0" distL="0" distR="0" wp14:anchorId="514DAF8E" wp14:editId="2C54B5B3">
            <wp:extent cx="5133975" cy="4419600"/>
            <wp:effectExtent l="0" t="0" r="9525" b="0"/>
            <wp:docPr id="5" name="Рисунок 5" descr="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DF81" w14:textId="77777777" w:rsidR="00791228" w:rsidRDefault="00791228" w:rsidP="006727CC">
      <w:pPr>
        <w:rPr>
          <w:sz w:val="28"/>
          <w:szCs w:val="28"/>
        </w:rPr>
      </w:pPr>
    </w:p>
    <w:p w14:paraId="3D7C4B41" w14:textId="77777777" w:rsidR="00791228" w:rsidRDefault="00791228" w:rsidP="006727CC">
      <w:pPr>
        <w:rPr>
          <w:sz w:val="28"/>
          <w:szCs w:val="28"/>
        </w:rPr>
      </w:pPr>
    </w:p>
    <w:p w14:paraId="645FCBF6" w14:textId="77777777" w:rsidR="00791228" w:rsidRDefault="00791228" w:rsidP="006727CC">
      <w:pPr>
        <w:rPr>
          <w:sz w:val="28"/>
          <w:szCs w:val="28"/>
        </w:rPr>
      </w:pPr>
    </w:p>
    <w:p w14:paraId="4A2083EB" w14:textId="77777777" w:rsidR="00791228" w:rsidRPr="00791228" w:rsidRDefault="00791228" w:rsidP="006727C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</w:t>
      </w:r>
      <w:r w:rsidRPr="00791228">
        <w:rPr>
          <w:b/>
          <w:color w:val="00B050"/>
          <w:sz w:val="28"/>
          <w:szCs w:val="28"/>
        </w:rPr>
        <w:t>Материал подготовила воспитатель Шаповалова М.М.</w:t>
      </w:r>
    </w:p>
    <w:sectPr w:rsidR="00791228" w:rsidRPr="00791228" w:rsidSect="0079122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3D2"/>
    <w:multiLevelType w:val="multilevel"/>
    <w:tmpl w:val="1FA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BF8"/>
    <w:rsid w:val="000A6F83"/>
    <w:rsid w:val="006727CC"/>
    <w:rsid w:val="00791228"/>
    <w:rsid w:val="007B6A64"/>
    <w:rsid w:val="009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B799"/>
  <w15:docId w15:val="{5C16106F-9177-41A9-A755-B08D18EB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4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3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12.&#1088;&#1092;/wp-content/uploads/2016/12/24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76;&#1077;&#1090;&#1089;&#1082;&#1080;&#1081;-&#1089;&#1072;&#1076;-12.&#1088;&#1092;/wp-content/uploads/2016/12/4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9;&#1082;&#1080;&#1081;-&#1089;&#1072;&#1076;-12.&#1088;&#1092;/wp-content/uploads/2016/12/114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xn----12-53dwcf1akj7fei.xn--p1ai/?page_id=9386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&#1076;&#1077;&#1090;&#1089;&#1082;&#1080;&#1081;-&#1089;&#1072;&#1076;-12.&#1088;&#1092;/wp-content/uploads/2016/12/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&#1076;&#1077;&#1090;&#1089;&#1082;&#1080;&#1081;-&#1089;&#1072;&#1076;-12.&#1088;&#1092;/wp-content/uploads/2016/12/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2021-12-22T17:19:00Z</dcterms:created>
  <dcterms:modified xsi:type="dcterms:W3CDTF">2021-12-22T17:19:00Z</dcterms:modified>
</cp:coreProperties>
</file>