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58E7" w14:textId="77777777" w:rsidR="001B7DDA" w:rsidRPr="001B7DDA" w:rsidRDefault="001B7DDA" w:rsidP="001B7DDA">
      <w:pPr>
        <w:pStyle w:val="a3"/>
        <w:shd w:val="clear" w:color="auto" w:fill="FFFFFF"/>
        <w:jc w:val="center"/>
        <w:rPr>
          <w:rFonts w:ascii="Verdana" w:hAnsi="Verdana"/>
          <w:color w:val="FF0000"/>
          <w:sz w:val="52"/>
          <w:szCs w:val="52"/>
        </w:rPr>
      </w:pPr>
      <w:r w:rsidRPr="001B7DDA">
        <w:rPr>
          <w:rFonts w:ascii="Verdana" w:hAnsi="Verdana"/>
          <w:b/>
          <w:bCs/>
          <w:color w:val="FF0000"/>
          <w:sz w:val="52"/>
          <w:szCs w:val="52"/>
        </w:rPr>
        <w:t>Консультация для родителей</w:t>
      </w:r>
    </w:p>
    <w:p w14:paraId="0333802C" w14:textId="77777777" w:rsidR="001B7DDA" w:rsidRDefault="001B7DDA" w:rsidP="001B7DD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69C8BAF9" w14:textId="77777777" w:rsidR="001B7DDA" w:rsidRPr="001B7DDA" w:rsidRDefault="001B7DDA" w:rsidP="001B7DDA">
      <w:pPr>
        <w:pStyle w:val="a3"/>
        <w:shd w:val="clear" w:color="auto" w:fill="FFFFFF"/>
        <w:jc w:val="center"/>
        <w:rPr>
          <w:rFonts w:ascii="Verdana" w:hAnsi="Verdana"/>
          <w:color w:val="FF00FF"/>
          <w:sz w:val="48"/>
          <w:szCs w:val="48"/>
        </w:rPr>
      </w:pPr>
      <w:r>
        <w:rPr>
          <w:rFonts w:ascii="Verdana" w:hAnsi="Verdana"/>
          <w:b/>
          <w:bCs/>
          <w:color w:val="FF00FF"/>
          <w:sz w:val="48"/>
          <w:szCs w:val="48"/>
        </w:rPr>
        <w:t>«</w:t>
      </w:r>
      <w:r w:rsidRPr="001B7DDA">
        <w:rPr>
          <w:rFonts w:ascii="Verdana" w:hAnsi="Verdana"/>
          <w:b/>
          <w:bCs/>
          <w:color w:val="FF00FF"/>
          <w:sz w:val="48"/>
          <w:szCs w:val="48"/>
        </w:rPr>
        <w:t>Чайная церемония</w:t>
      </w:r>
      <w:r>
        <w:rPr>
          <w:rFonts w:ascii="Verdana" w:hAnsi="Verdana"/>
          <w:b/>
          <w:bCs/>
          <w:color w:val="FF00FF"/>
          <w:sz w:val="48"/>
          <w:szCs w:val="48"/>
        </w:rPr>
        <w:t>»</w:t>
      </w:r>
    </w:p>
    <w:p w14:paraId="54B9DBFE" w14:textId="77777777" w:rsidR="001B7DDA" w:rsidRDefault="001B7DDA" w:rsidP="001B7DDA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11054368" wp14:editId="11F7AD4C">
            <wp:extent cx="5901231" cy="3495675"/>
            <wp:effectExtent l="0" t="0" r="4445" b="0"/>
            <wp:docPr id="1" name="Рисунок 1" descr="https://xn--j1ahfl.xn--p1ai/data/images/u155273/t1551004259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55273/t1551004259ad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98194" w14:textId="77777777" w:rsidR="001B7DDA" w:rsidRPr="001B7DDA" w:rsidRDefault="001B7DDA" w:rsidP="001B7DD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7DDA">
        <w:rPr>
          <w:rFonts w:ascii="Verdana" w:hAnsi="Verdana"/>
          <w:color w:val="000000"/>
          <w:sz w:val="28"/>
          <w:szCs w:val="28"/>
        </w:rPr>
        <w:t>Восточная чайная церемония в своей основе направлена на само углубление человека, общение со своим внутренним миром. Способы заварки чая и его подачи на стол – это подготовка почвы для отстранения от всего суетного.</w:t>
      </w:r>
      <w:r w:rsidRPr="001B7DDA">
        <w:rPr>
          <w:rFonts w:ascii="Verdana" w:hAnsi="Verdana"/>
          <w:noProof/>
          <w:color w:val="000000"/>
          <w:sz w:val="28"/>
          <w:szCs w:val="28"/>
        </w:rPr>
        <w:t xml:space="preserve"> </w:t>
      </w:r>
    </w:p>
    <w:p w14:paraId="2E2CF098" w14:textId="77777777" w:rsidR="001B7DDA" w:rsidRPr="001B7DDA" w:rsidRDefault="001B7DDA" w:rsidP="001B7DD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7DDA">
        <w:rPr>
          <w:rFonts w:ascii="Verdana" w:hAnsi="Verdana"/>
          <w:color w:val="000000"/>
          <w:sz w:val="28"/>
          <w:szCs w:val="28"/>
        </w:rPr>
        <w:t>Русская же церемония чаепития направлена на получение абсолютно противоположного эффекта – объединение духовного мира людей, собранных за столом. Чаепитие создаёт условия для задушевного разговора.</w:t>
      </w:r>
    </w:p>
    <w:p w14:paraId="0D16CB5E" w14:textId="77777777" w:rsidR="001B7DDA" w:rsidRPr="001B7DDA" w:rsidRDefault="001B7DDA" w:rsidP="001B7DD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7DDA">
        <w:rPr>
          <w:rFonts w:ascii="Verdana" w:hAnsi="Verdana"/>
          <w:color w:val="000000"/>
          <w:sz w:val="28"/>
          <w:szCs w:val="28"/>
        </w:rPr>
        <w:t>Чаепитие – универсальный и беспроигрышный способ встречи гостей.</w:t>
      </w:r>
    </w:p>
    <w:p w14:paraId="3E8487F3" w14:textId="77777777" w:rsidR="001B7DDA" w:rsidRPr="001B7DDA" w:rsidRDefault="001B7DDA" w:rsidP="001B7DD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7DDA">
        <w:rPr>
          <w:rFonts w:ascii="Verdana" w:hAnsi="Verdana"/>
          <w:color w:val="000000"/>
          <w:sz w:val="28"/>
          <w:szCs w:val="28"/>
        </w:rPr>
        <w:t xml:space="preserve">На стол </w:t>
      </w:r>
      <w:r>
        <w:rPr>
          <w:rFonts w:ascii="Verdana" w:hAnsi="Verdana"/>
          <w:color w:val="000000"/>
          <w:sz w:val="28"/>
          <w:szCs w:val="28"/>
        </w:rPr>
        <w:t xml:space="preserve">ставили самовар (на расписной </w:t>
      </w:r>
      <w:proofErr w:type="spellStart"/>
      <w:r>
        <w:rPr>
          <w:rFonts w:ascii="Verdana" w:hAnsi="Verdana"/>
          <w:color w:val="000000"/>
          <w:sz w:val="28"/>
          <w:szCs w:val="28"/>
        </w:rPr>
        <w:t>же</w:t>
      </w:r>
      <w:r w:rsidRPr="001B7DDA">
        <w:rPr>
          <w:rFonts w:ascii="Verdana" w:hAnsi="Verdana"/>
          <w:color w:val="000000"/>
          <w:sz w:val="28"/>
          <w:szCs w:val="28"/>
        </w:rPr>
        <w:t>стовский</w:t>
      </w:r>
      <w:proofErr w:type="spellEnd"/>
      <w:r w:rsidRPr="001B7DDA">
        <w:rPr>
          <w:rFonts w:ascii="Verdana" w:hAnsi="Verdana"/>
          <w:color w:val="000000"/>
          <w:sz w:val="28"/>
          <w:szCs w:val="28"/>
        </w:rPr>
        <w:t xml:space="preserve"> поднос) или 2 чайника (заварочный и </w:t>
      </w:r>
      <w:proofErr w:type="spellStart"/>
      <w:r w:rsidRPr="001B7DDA">
        <w:rPr>
          <w:rFonts w:ascii="Verdana" w:hAnsi="Verdana"/>
          <w:color w:val="000000"/>
          <w:sz w:val="28"/>
          <w:szCs w:val="28"/>
        </w:rPr>
        <w:t>доливной</w:t>
      </w:r>
      <w:proofErr w:type="spellEnd"/>
      <w:r w:rsidRPr="001B7DDA">
        <w:rPr>
          <w:rFonts w:ascii="Verdana" w:hAnsi="Verdana"/>
          <w:color w:val="000000"/>
          <w:sz w:val="28"/>
          <w:szCs w:val="28"/>
        </w:rPr>
        <w:t xml:space="preserve">), чайные чашки, десертные тарелки, розетки или вазочки для варенья и мёда, по необходимости - рюмки для напитков </w:t>
      </w:r>
      <w:proofErr w:type="gramStart"/>
      <w:r w:rsidRPr="001B7DDA">
        <w:rPr>
          <w:rFonts w:ascii="Verdana" w:hAnsi="Verdana"/>
          <w:color w:val="000000"/>
          <w:sz w:val="28"/>
          <w:szCs w:val="28"/>
        </w:rPr>
        <w:t>( ром</w:t>
      </w:r>
      <w:proofErr w:type="gramEnd"/>
      <w:r w:rsidRPr="001B7DDA">
        <w:rPr>
          <w:rFonts w:ascii="Verdana" w:hAnsi="Verdana"/>
          <w:color w:val="000000"/>
          <w:sz w:val="28"/>
          <w:szCs w:val="28"/>
        </w:rPr>
        <w:t xml:space="preserve">, коньяк, ликеры). Стол обычно накрывается цветной скатертью, рядом с посудой для каждого гостя кладётся салфетка (декоративно </w:t>
      </w:r>
      <w:r w:rsidRPr="001B7DDA">
        <w:rPr>
          <w:rFonts w:ascii="Verdana" w:hAnsi="Verdana"/>
          <w:color w:val="000000"/>
          <w:sz w:val="28"/>
          <w:szCs w:val="28"/>
        </w:rPr>
        <w:lastRenderedPageBreak/>
        <w:t>свёрнутая: кольца для салфеток на русском чайном столе не смотрятся</w:t>
      </w:r>
      <w:proofErr w:type="gramStart"/>
      <w:r w:rsidRPr="001B7DDA">
        <w:rPr>
          <w:rFonts w:ascii="Verdana" w:hAnsi="Verdana"/>
          <w:color w:val="000000"/>
          <w:sz w:val="28"/>
          <w:szCs w:val="28"/>
        </w:rPr>
        <w:t>).Из</w:t>
      </w:r>
      <w:proofErr w:type="gramEnd"/>
      <w:r w:rsidRPr="001B7DDA">
        <w:rPr>
          <w:rFonts w:ascii="Verdana" w:hAnsi="Verdana"/>
          <w:color w:val="000000"/>
          <w:sz w:val="28"/>
          <w:szCs w:val="28"/>
        </w:rPr>
        <w:t xml:space="preserve"> столовых приборов необходимы щипчики для колотого сахара, десертные ножи и вилки для торта, ножи для фруктов, лопатка для пирожных (торта). Варенье можно разложить в розетки и поставить перед каждым приглашенным. На стол также подают лимон, фрукты, печенье, пряники.</w:t>
      </w:r>
      <w:r w:rsidRPr="001B7DDA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 wp14:anchorId="65BFFF25" wp14:editId="11AC13AC">
            <wp:extent cx="5000625" cy="4324350"/>
            <wp:effectExtent l="0" t="0" r="9525" b="0"/>
            <wp:docPr id="2" name="Рисунок 2" descr="https://xn--j1ahfl.xn--p1ai/data/images/u155273/t155100425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55273/t1551004259a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54F5" w14:textId="77777777" w:rsidR="001B7DDA" w:rsidRPr="001B7DDA" w:rsidRDefault="001B7DDA" w:rsidP="001B7DD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7DDA">
        <w:rPr>
          <w:rFonts w:ascii="Verdana" w:hAnsi="Verdana"/>
          <w:color w:val="000000"/>
          <w:sz w:val="28"/>
          <w:szCs w:val="28"/>
        </w:rPr>
        <w:t>Хозяйка занимает место справа от самовара и разливает чай. На маленький столик ставят полоскательницу (или большой фарфоровый салатник). Если кто-то из гостей хочет выпить вторую чашку чая, чашку гостя ополаскивают в небольшом количестве кипятка и снова наливают в неё чай.</w:t>
      </w:r>
    </w:p>
    <w:p w14:paraId="73A8397B" w14:textId="77777777" w:rsidR="001B7DDA" w:rsidRPr="001B7DDA" w:rsidRDefault="001B7DDA" w:rsidP="001B7DD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7DDA">
        <w:rPr>
          <w:rFonts w:ascii="Verdana" w:hAnsi="Verdana"/>
          <w:color w:val="000000"/>
          <w:sz w:val="28"/>
          <w:szCs w:val="28"/>
        </w:rPr>
        <w:t>Ещё к чаю подавали сахар-рафинад (песок покупали только для кухни – от него чай становился мутным), бисквит, сухари, булочки, калачи и к ним варенье клубничное, земляничное или малиновое.</w:t>
      </w:r>
    </w:p>
    <w:p w14:paraId="17B214E7" w14:textId="77777777" w:rsidR="001B7DDA" w:rsidRPr="001B7DDA" w:rsidRDefault="001B7DDA" w:rsidP="001B7DD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7DDA">
        <w:rPr>
          <w:rFonts w:ascii="Verdana" w:hAnsi="Verdana"/>
          <w:color w:val="000000"/>
          <w:sz w:val="28"/>
          <w:szCs w:val="28"/>
        </w:rPr>
        <w:t>Русское чаепитие можно организовать разными способами. Так, в 19 веке появился новый вид приёма гостей – чайный банкет. После чая организовывались танцы и другие увеселительные мероприятия.</w:t>
      </w:r>
    </w:p>
    <w:p w14:paraId="25D8A714" w14:textId="77777777" w:rsidR="001B7DDA" w:rsidRPr="001B7DDA" w:rsidRDefault="001B7DDA" w:rsidP="001B7DD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7DDA">
        <w:rPr>
          <w:rFonts w:ascii="Verdana" w:hAnsi="Verdana"/>
          <w:color w:val="000000"/>
          <w:sz w:val="28"/>
          <w:szCs w:val="28"/>
        </w:rPr>
        <w:lastRenderedPageBreak/>
        <w:t>В старинных книгах можно встретить и такое определение чаепития: «чайный банкет – увеселительное мероприятие, организуемое дамами для дам. Такое представление о чайных банкетах создалось из-за того, что приглашённые на банкет мужчины часто удалялись от чайного стола в другие помещения для игры в карты или бильярд, курительные комнаты.</w:t>
      </w:r>
    </w:p>
    <w:p w14:paraId="038E76D9" w14:textId="77777777" w:rsidR="001B7DDA" w:rsidRPr="001B7DDA" w:rsidRDefault="001B7DDA" w:rsidP="001B7DD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7DDA">
        <w:rPr>
          <w:rFonts w:ascii="Verdana" w:hAnsi="Verdana"/>
          <w:color w:val="000000"/>
          <w:sz w:val="28"/>
          <w:szCs w:val="28"/>
        </w:rPr>
        <w:t>В наши дни приглашение на чай не требует особой церемонии. Чаепитие предполагает свободную атмосферу, минимальный этикет, неброские наряды.</w:t>
      </w:r>
    </w:p>
    <w:p w14:paraId="0B720860" w14:textId="77777777" w:rsidR="00FD20C1" w:rsidRDefault="001B7DDA" w:rsidP="001B7DD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B7DDA">
        <w:rPr>
          <w:rFonts w:ascii="Verdana" w:hAnsi="Verdana"/>
          <w:color w:val="000000"/>
          <w:sz w:val="28"/>
          <w:szCs w:val="28"/>
        </w:rPr>
        <w:t> </w:t>
      </w:r>
    </w:p>
    <w:p w14:paraId="30B7FE6D" w14:textId="77777777" w:rsidR="0057216C" w:rsidRDefault="0057216C" w:rsidP="001B7DDA">
      <w:pPr>
        <w:pStyle w:val="a3"/>
        <w:shd w:val="clear" w:color="auto" w:fill="FFFFFF"/>
      </w:pPr>
      <w:r>
        <w:t xml:space="preserve">    </w:t>
      </w:r>
    </w:p>
    <w:p w14:paraId="1DA8743E" w14:textId="77777777" w:rsidR="0057216C" w:rsidRDefault="0057216C" w:rsidP="001B7DDA">
      <w:pPr>
        <w:pStyle w:val="a3"/>
        <w:shd w:val="clear" w:color="auto" w:fill="FFFFFF"/>
      </w:pPr>
    </w:p>
    <w:p w14:paraId="62801D6D" w14:textId="77777777" w:rsidR="0057216C" w:rsidRDefault="0057216C" w:rsidP="001B7DDA">
      <w:pPr>
        <w:pStyle w:val="a3"/>
        <w:shd w:val="clear" w:color="auto" w:fill="FFFFFF"/>
      </w:pPr>
    </w:p>
    <w:p w14:paraId="67F5D38F" w14:textId="77777777" w:rsidR="0057216C" w:rsidRDefault="0057216C" w:rsidP="001B7DDA">
      <w:pPr>
        <w:pStyle w:val="a3"/>
        <w:shd w:val="clear" w:color="auto" w:fill="FFFFFF"/>
      </w:pPr>
    </w:p>
    <w:p w14:paraId="5CC2038B" w14:textId="77777777" w:rsidR="0057216C" w:rsidRDefault="0057216C" w:rsidP="001B7DDA">
      <w:pPr>
        <w:pStyle w:val="a3"/>
        <w:shd w:val="clear" w:color="auto" w:fill="FFFFFF"/>
      </w:pPr>
    </w:p>
    <w:p w14:paraId="1A0EC93C" w14:textId="77777777" w:rsidR="0057216C" w:rsidRDefault="0057216C" w:rsidP="001B7DDA">
      <w:pPr>
        <w:pStyle w:val="a3"/>
        <w:shd w:val="clear" w:color="auto" w:fill="FFFFFF"/>
      </w:pPr>
    </w:p>
    <w:p w14:paraId="444ABF30" w14:textId="77777777" w:rsidR="0057216C" w:rsidRDefault="0057216C" w:rsidP="001B7DDA">
      <w:pPr>
        <w:pStyle w:val="a3"/>
        <w:shd w:val="clear" w:color="auto" w:fill="FFFFFF"/>
      </w:pPr>
    </w:p>
    <w:p w14:paraId="02957DB7" w14:textId="77777777" w:rsidR="0057216C" w:rsidRDefault="0057216C" w:rsidP="001B7DDA">
      <w:pPr>
        <w:pStyle w:val="a3"/>
        <w:shd w:val="clear" w:color="auto" w:fill="FFFFFF"/>
      </w:pPr>
    </w:p>
    <w:p w14:paraId="3C0490D3" w14:textId="77777777" w:rsidR="0057216C" w:rsidRDefault="0057216C" w:rsidP="001B7DDA">
      <w:pPr>
        <w:pStyle w:val="a3"/>
        <w:shd w:val="clear" w:color="auto" w:fill="FFFFFF"/>
      </w:pPr>
    </w:p>
    <w:p w14:paraId="1634C31A" w14:textId="77777777" w:rsidR="0057216C" w:rsidRDefault="0057216C" w:rsidP="001B7DDA">
      <w:pPr>
        <w:pStyle w:val="a3"/>
        <w:shd w:val="clear" w:color="auto" w:fill="FFFFFF"/>
      </w:pPr>
    </w:p>
    <w:p w14:paraId="012D7BC4" w14:textId="77777777" w:rsidR="0057216C" w:rsidRDefault="0057216C" w:rsidP="001B7DDA">
      <w:pPr>
        <w:pStyle w:val="a3"/>
        <w:shd w:val="clear" w:color="auto" w:fill="FFFFFF"/>
      </w:pPr>
    </w:p>
    <w:p w14:paraId="48F1ADF9" w14:textId="77777777" w:rsidR="0057216C" w:rsidRDefault="0057216C" w:rsidP="001B7DDA">
      <w:pPr>
        <w:pStyle w:val="a3"/>
        <w:shd w:val="clear" w:color="auto" w:fill="FFFFFF"/>
      </w:pPr>
    </w:p>
    <w:p w14:paraId="7AAC03E5" w14:textId="77777777" w:rsidR="0057216C" w:rsidRDefault="0057216C" w:rsidP="001B7DDA">
      <w:pPr>
        <w:pStyle w:val="a3"/>
        <w:shd w:val="clear" w:color="auto" w:fill="FFFFFF"/>
      </w:pPr>
    </w:p>
    <w:p w14:paraId="341E56B6" w14:textId="77777777" w:rsidR="0057216C" w:rsidRDefault="0057216C" w:rsidP="001B7DDA">
      <w:pPr>
        <w:pStyle w:val="a3"/>
        <w:shd w:val="clear" w:color="auto" w:fill="FFFFFF"/>
      </w:pPr>
    </w:p>
    <w:p w14:paraId="0AF15AF6" w14:textId="77777777" w:rsidR="0057216C" w:rsidRDefault="0057216C" w:rsidP="001B7DDA">
      <w:pPr>
        <w:pStyle w:val="a3"/>
        <w:shd w:val="clear" w:color="auto" w:fill="FFFFFF"/>
      </w:pPr>
    </w:p>
    <w:p w14:paraId="683B56D9" w14:textId="77777777" w:rsidR="0057216C" w:rsidRDefault="0057216C" w:rsidP="001B7DDA">
      <w:pPr>
        <w:pStyle w:val="a3"/>
        <w:shd w:val="clear" w:color="auto" w:fill="FFFFFF"/>
      </w:pPr>
    </w:p>
    <w:p w14:paraId="477FA79C" w14:textId="77777777" w:rsidR="0057216C" w:rsidRDefault="0057216C" w:rsidP="001B7DDA">
      <w:pPr>
        <w:pStyle w:val="a3"/>
        <w:shd w:val="clear" w:color="auto" w:fill="FFFFFF"/>
      </w:pPr>
    </w:p>
    <w:p w14:paraId="074DF147" w14:textId="77777777" w:rsidR="0057216C" w:rsidRDefault="0057216C" w:rsidP="001B7DDA">
      <w:pPr>
        <w:pStyle w:val="a3"/>
        <w:shd w:val="clear" w:color="auto" w:fill="FFFFFF"/>
      </w:pPr>
    </w:p>
    <w:p w14:paraId="542DEFF5" w14:textId="77777777" w:rsidR="0057216C" w:rsidRDefault="0057216C" w:rsidP="001B7DDA">
      <w:pPr>
        <w:pStyle w:val="a3"/>
        <w:shd w:val="clear" w:color="auto" w:fill="FFFFFF"/>
      </w:pPr>
    </w:p>
    <w:p w14:paraId="015B6891" w14:textId="77777777" w:rsidR="0057216C" w:rsidRDefault="0057216C" w:rsidP="001B7DDA">
      <w:pPr>
        <w:pStyle w:val="a3"/>
        <w:shd w:val="clear" w:color="auto" w:fill="FFFFFF"/>
        <w:rPr>
          <w:color w:val="00B0F0"/>
          <w:sz w:val="48"/>
          <w:szCs w:val="48"/>
        </w:rPr>
      </w:pPr>
      <w:r>
        <w:t xml:space="preserve">             </w:t>
      </w:r>
      <w:r w:rsidRPr="0057216C">
        <w:rPr>
          <w:color w:val="00B0F0"/>
          <w:sz w:val="48"/>
          <w:szCs w:val="48"/>
        </w:rPr>
        <w:t>МБДОУ детский сад №3 «Аленушка»</w:t>
      </w:r>
    </w:p>
    <w:p w14:paraId="2AC73EFF" w14:textId="77777777" w:rsidR="0057216C" w:rsidRDefault="0057216C" w:rsidP="0057216C">
      <w:pPr>
        <w:pStyle w:val="a3"/>
        <w:shd w:val="clear" w:color="auto" w:fill="FFFFFF"/>
        <w:jc w:val="center"/>
        <w:rPr>
          <w:b/>
          <w:color w:val="FF0000"/>
          <w:sz w:val="48"/>
          <w:szCs w:val="48"/>
        </w:rPr>
      </w:pPr>
      <w:r>
        <w:rPr>
          <w:color w:val="00B0F0"/>
          <w:sz w:val="48"/>
          <w:szCs w:val="48"/>
        </w:rPr>
        <w:t xml:space="preserve">    </w:t>
      </w:r>
      <w:r w:rsidRPr="0057216C">
        <w:rPr>
          <w:b/>
          <w:color w:val="FF0000"/>
          <w:sz w:val="48"/>
          <w:szCs w:val="48"/>
        </w:rPr>
        <w:t>Консультация для родителей</w:t>
      </w:r>
    </w:p>
    <w:p w14:paraId="38C87895" w14:textId="77777777" w:rsidR="0057216C" w:rsidRPr="001B7DDA" w:rsidRDefault="0057216C" w:rsidP="0057216C">
      <w:pPr>
        <w:pStyle w:val="a3"/>
        <w:shd w:val="clear" w:color="auto" w:fill="FFFFFF"/>
        <w:jc w:val="center"/>
        <w:rPr>
          <w:rFonts w:ascii="Verdana" w:hAnsi="Verdana"/>
          <w:color w:val="FF00FF"/>
          <w:sz w:val="48"/>
          <w:szCs w:val="48"/>
        </w:rPr>
      </w:pPr>
      <w:r>
        <w:rPr>
          <w:rFonts w:ascii="Verdana" w:hAnsi="Verdana"/>
          <w:b/>
          <w:bCs/>
          <w:color w:val="FF00FF"/>
          <w:sz w:val="48"/>
          <w:szCs w:val="48"/>
        </w:rPr>
        <w:t>«</w:t>
      </w:r>
      <w:r w:rsidRPr="001B7DDA">
        <w:rPr>
          <w:rFonts w:ascii="Verdana" w:hAnsi="Verdana"/>
          <w:b/>
          <w:bCs/>
          <w:color w:val="FF00FF"/>
          <w:sz w:val="48"/>
          <w:szCs w:val="48"/>
        </w:rPr>
        <w:t>Чайная церемония</w:t>
      </w:r>
      <w:r>
        <w:rPr>
          <w:rFonts w:ascii="Verdana" w:hAnsi="Verdana"/>
          <w:b/>
          <w:bCs/>
          <w:color w:val="FF00FF"/>
          <w:sz w:val="48"/>
          <w:szCs w:val="48"/>
        </w:rPr>
        <w:t>»</w:t>
      </w:r>
    </w:p>
    <w:p w14:paraId="7DC6B717" w14:textId="77777777" w:rsidR="002A2E57" w:rsidRDefault="002A2E57" w:rsidP="0057216C">
      <w:pPr>
        <w:pStyle w:val="a3"/>
        <w:shd w:val="clear" w:color="auto" w:fill="FFFFFF"/>
        <w:jc w:val="center"/>
        <w:rPr>
          <w:rFonts w:ascii="Verdana" w:hAnsi="Verdana"/>
          <w:b/>
          <w:bCs/>
          <w:color w:val="FF00FF"/>
          <w:sz w:val="48"/>
          <w:szCs w:val="48"/>
        </w:rPr>
      </w:pPr>
    </w:p>
    <w:p w14:paraId="4B6AF679" w14:textId="77777777" w:rsidR="0057216C" w:rsidRDefault="0057216C" w:rsidP="0057216C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117B702C" wp14:editId="478B14C9">
            <wp:extent cx="5901231" cy="3495675"/>
            <wp:effectExtent l="0" t="0" r="4445" b="0"/>
            <wp:docPr id="3" name="Рисунок 3" descr="https://xn--j1ahfl.xn--p1ai/data/images/u155273/t1551004259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55273/t1551004259ad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E6961" w14:textId="77777777" w:rsidR="001B7DDA" w:rsidRDefault="001B7DDA" w:rsidP="001B7DD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14:paraId="499D9DE2" w14:textId="77777777" w:rsidR="002A2E57" w:rsidRDefault="002A2E57" w:rsidP="001B7DDA">
      <w:pPr>
        <w:pStyle w:val="a3"/>
        <w:shd w:val="clear" w:color="auto" w:fill="FFFFFF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Подготовила воспитатель высшей   категории Шаповалова М.М.</w:t>
      </w:r>
    </w:p>
    <w:p w14:paraId="3EBEB34E" w14:textId="77777777" w:rsidR="002A2E57" w:rsidRDefault="002A2E57" w:rsidP="001B7DDA">
      <w:pPr>
        <w:pStyle w:val="a3"/>
        <w:shd w:val="clear" w:color="auto" w:fill="FFFFFF"/>
        <w:rPr>
          <w:b/>
          <w:color w:val="FF0000"/>
          <w:sz w:val="48"/>
          <w:szCs w:val="48"/>
        </w:rPr>
      </w:pPr>
    </w:p>
    <w:p w14:paraId="34F186C3" w14:textId="77777777" w:rsidR="002A2E57" w:rsidRDefault="002A2E57" w:rsidP="001B7DDA">
      <w:pPr>
        <w:pStyle w:val="a3"/>
        <w:shd w:val="clear" w:color="auto" w:fill="FFFFFF"/>
        <w:rPr>
          <w:b/>
          <w:color w:val="FF0000"/>
          <w:sz w:val="48"/>
          <w:szCs w:val="48"/>
        </w:rPr>
      </w:pPr>
    </w:p>
    <w:p w14:paraId="30CBAEFF" w14:textId="77777777" w:rsidR="0057216C" w:rsidRPr="0057216C" w:rsidRDefault="002A2E57" w:rsidP="001B7DDA">
      <w:pPr>
        <w:pStyle w:val="a3"/>
        <w:shd w:val="clear" w:color="auto" w:fill="FFFFFF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          2022год</w:t>
      </w:r>
    </w:p>
    <w:sectPr w:rsidR="0057216C" w:rsidRPr="0057216C" w:rsidSect="001B7DD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BC"/>
    <w:rsid w:val="001B7DDA"/>
    <w:rsid w:val="002A2E57"/>
    <w:rsid w:val="0057216C"/>
    <w:rsid w:val="008B75BC"/>
    <w:rsid w:val="00CA0CED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E992"/>
  <w15:docId w15:val="{3513FE75-5A43-4CD0-82F6-120DD03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2022-12-04T15:25:00Z</dcterms:created>
  <dcterms:modified xsi:type="dcterms:W3CDTF">2022-12-04T15:25:00Z</dcterms:modified>
</cp:coreProperties>
</file>