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150"/>
        <w:textAlignment w:val="auto"/>
        <w:outlineLvl w:val="0"/>
        <w:rPr>
          <w:rFonts w:ascii="Arial" w:eastAsia="Times New Roman" w:hAnsi="Arial" w:cs="Arial"/>
          <w:b/>
          <w:color w:val="7030A0"/>
          <w:kern w:val="36"/>
          <w:sz w:val="39"/>
          <w:szCs w:val="39"/>
          <w:lang w:val="ru-RU" w:eastAsia="ru-RU" w:bidi="ar-SA"/>
        </w:rPr>
      </w:pPr>
      <w:r w:rsidRPr="0082110A">
        <w:rPr>
          <w:rFonts w:ascii="Arial" w:eastAsia="Times New Roman" w:hAnsi="Arial" w:cs="Arial"/>
          <w:b/>
          <w:color w:val="7030A0"/>
          <w:kern w:val="36"/>
          <w:sz w:val="39"/>
          <w:szCs w:val="39"/>
          <w:lang w:val="ru-RU" w:eastAsia="ru-RU" w:bidi="ar-SA"/>
        </w:rPr>
        <w:t>Консультация для родителей “Безопасность на д</w:t>
      </w:r>
      <w:r w:rsidRPr="0082110A">
        <w:rPr>
          <w:rFonts w:ascii="Arial" w:eastAsia="Times New Roman" w:hAnsi="Arial" w:cs="Arial"/>
          <w:b/>
          <w:color w:val="7030A0"/>
          <w:kern w:val="36"/>
          <w:sz w:val="39"/>
          <w:szCs w:val="39"/>
          <w:lang w:val="ru-RU" w:eastAsia="ru-RU" w:bidi="ar-SA"/>
        </w:rPr>
        <w:t>о</w:t>
      </w:r>
      <w:r w:rsidRPr="0082110A">
        <w:rPr>
          <w:rFonts w:ascii="Arial" w:eastAsia="Times New Roman" w:hAnsi="Arial" w:cs="Arial"/>
          <w:b/>
          <w:color w:val="7030A0"/>
          <w:kern w:val="36"/>
          <w:sz w:val="39"/>
          <w:szCs w:val="39"/>
          <w:lang w:val="ru-RU" w:eastAsia="ru-RU" w:bidi="ar-SA"/>
        </w:rPr>
        <w:t>роге” в подготовительной группе.</w:t>
      </w:r>
    </w:p>
    <w:p w:rsid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b/>
          <w:bCs/>
          <w:color w:val="000000"/>
          <w:kern w:val="0"/>
          <w:lang w:val="ru-RU" w:eastAsia="ru-RU" w:bidi="ar-SA"/>
        </w:rPr>
      </w:pP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B0F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b/>
          <w:bCs/>
          <w:color w:val="00B0F0"/>
          <w:kern w:val="0"/>
          <w:lang w:val="ru-RU" w:eastAsia="ru-RU" w:bidi="ar-SA"/>
        </w:rPr>
        <w:t xml:space="preserve">Составила: воспитатель </w:t>
      </w:r>
      <w:proofErr w:type="spellStart"/>
      <w:r w:rsidRPr="0082110A">
        <w:rPr>
          <w:rFonts w:ascii="Arial" w:eastAsia="Times New Roman" w:hAnsi="Arial" w:cs="Arial"/>
          <w:b/>
          <w:bCs/>
          <w:color w:val="00B0F0"/>
          <w:kern w:val="0"/>
          <w:lang w:val="ru-RU" w:eastAsia="ru-RU" w:bidi="ar-SA"/>
        </w:rPr>
        <w:t>Шаповалова</w:t>
      </w:r>
      <w:proofErr w:type="spellEnd"/>
      <w:r w:rsidRPr="0082110A">
        <w:rPr>
          <w:rFonts w:ascii="Arial" w:eastAsia="Times New Roman" w:hAnsi="Arial" w:cs="Arial"/>
          <w:b/>
          <w:bCs/>
          <w:color w:val="00B0F0"/>
          <w:kern w:val="0"/>
          <w:lang w:val="ru-RU" w:eastAsia="ru-RU" w:bidi="ar-SA"/>
        </w:rPr>
        <w:t xml:space="preserve"> Марина Михайловна.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b/>
          <w:bCs/>
          <w:color w:val="FF0000"/>
          <w:kern w:val="0"/>
          <w:lang w:val="ru-RU" w:eastAsia="ru-RU" w:bidi="ar-SA"/>
        </w:rPr>
        <w:t>Цель: 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формирование навыков безопасного поведения детей на дорогах.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FF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b/>
          <w:bCs/>
          <w:color w:val="FF0000"/>
          <w:kern w:val="0"/>
          <w:lang w:val="ru-RU" w:eastAsia="ru-RU" w:bidi="ar-SA"/>
        </w:rPr>
        <w:t>Задачи: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Создавать условия для сознательного изучения детьми Правил дорожного движ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ния;• Развитие у детей способности к предвидению возможной опасности в конкре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т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но меняющейся ситуации и построению адекватно безопасного поведения.• Выраб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а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тывать у дошкольников привычку правильно вести себя на дорогах;• Воспитывать в детях грамотных пешеходов.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Как часто я вижу, когда родители, держа за руку свое чадо, спешат, бегут через д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рогу, нарушая правила дорожного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движения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.О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ни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не потрудились объяснить ребенку, как правильно вести себя на улице, забыв об ответственности за каждый свой н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верный шаг. А дети, копируя поведение своих мам и пап, попадают в опасные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ситу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а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ции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.Р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одители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должны помнить, что именно они являются для своего ребенка гла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в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ным примером правильного и безопасного поведения на улице. Необходимо сво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временно обучать детей ориентироваться в дорожной ситуации, воспитывать у р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бенка потребность быть дисциплинированным и внимательным, осторожным и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осмотрительным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.П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омните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! Нарушая правила дорожного движения, вы как бы н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гласно разрешаете нарушать их своим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детям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!У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чите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ребенка не спешить при перех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и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мательно осмотреться, не приближается ли машина.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заборов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.Д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орога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от дома в детский сад и обратно идеально подходит для того, что бы дать ребенку знания, формир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вать у него навыки безопасного поведения на улице. У ребенка целая гамма прив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ы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FF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b/>
          <w:bCs/>
          <w:color w:val="FF0000"/>
          <w:kern w:val="0"/>
          <w:lang w:val="ru-RU" w:eastAsia="ru-RU" w:bidi="ar-SA"/>
        </w:rPr>
        <w:t>Сопровождая ребенка, родители должны соблюдать следующие требования: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Из дома выходить заблаговременно, чтобы ребенок привыкал идти не спеша.• П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ред переходом проезжей части обязательно остановитесь. Переходите дорогу ра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з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меренным шагом.• Приучайте детей переходить проезжую часть только на пешехо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д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ных переходах.• Никогда не выходите на проезжую часть из-за стоящего транспорта и других.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FF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b/>
          <w:bCs/>
          <w:color w:val="FF0000"/>
          <w:kern w:val="0"/>
          <w:lang w:val="ru-RU" w:eastAsia="ru-RU" w:bidi="ar-SA"/>
        </w:rPr>
        <w:t>К моменту поступления ребенка в школу он должен усвоить и соблюдать сл</w:t>
      </w:r>
      <w:r w:rsidRPr="0082110A">
        <w:rPr>
          <w:rFonts w:ascii="Arial" w:eastAsia="Times New Roman" w:hAnsi="Arial" w:cs="Arial"/>
          <w:b/>
          <w:bCs/>
          <w:color w:val="FF0000"/>
          <w:kern w:val="0"/>
          <w:lang w:val="ru-RU" w:eastAsia="ru-RU" w:bidi="ar-SA"/>
        </w:rPr>
        <w:t>е</w:t>
      </w:r>
      <w:r w:rsidRPr="0082110A">
        <w:rPr>
          <w:rFonts w:ascii="Arial" w:eastAsia="Times New Roman" w:hAnsi="Arial" w:cs="Arial"/>
          <w:b/>
          <w:bCs/>
          <w:color w:val="FF0000"/>
          <w:kern w:val="0"/>
          <w:lang w:val="ru-RU" w:eastAsia="ru-RU" w:bidi="ar-SA"/>
        </w:rPr>
        <w:t>дующие правила поведения на улице и в транспорте: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Играй только в стороне от дороги.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lastRenderedPageBreak/>
        <w:t>• Переходи улицу там, где обозначены указатели перехода, на перекрестках по л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и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нии тротуара.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Переходи улицу только шагом, не беги.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Следи за сигналом светофора, когда переходишь улицу.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Посмотри при переходе улицы сначала налево, потом направо.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Не пересекай путь приближающемуся транспорту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Трамваи всегда обходи спереди.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Входи в любой вид транспорта и выходи из него только тогда, когда он стоит.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Не высовывайся из окна движущегося транспорта.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Выходи из машины только с правой стороны, когда она подъехала к тротуару или обочине дороги.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Не выезжай на велосипеде на проезжую часть.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• Если ты потерялся на улице-не плач. Попроси взрослого прохожего или полице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й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ского помочь.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п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редметов, закрывающих обзор.• Увидев трамвай, троллейбус, автобус, стоящей на противоположной стороне не спешите, не бегите.• Выходя на проезжую часть, пр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кращайте посторонние разговоры с ребенком, он должен привыкнуть к необходим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сти сосредотачивать внимание на дороге.• Переходите улицу строго под прямым у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г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лом.• Переходите проезжую часть только на зеленый сигнал светофора, предвар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и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тельно обязательно убедитесь в безопасности перехода.• При переходе и на ост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а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новках общественного транспорта крепко держите ребенка за руку.• Из транспорта выходите впереди ребенка, чтобы малыш не упал.• Привлекайте ребенка к участию в наблюдении за обстановкой на дороге.• Покажите безопасный путь в детский сад, школу, магазин.• Никогда в присутствии ребенка не нарушайте ПДД.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Уважаемые родители!</w:t>
      </w:r>
      <w:r w:rsidRPr="0082110A">
        <w:rPr>
          <w:rFonts w:ascii="Arial" w:eastAsia="Times New Roman" w:hAnsi="Arial" w:cs="Arial"/>
          <w:b/>
          <w:bCs/>
          <w:color w:val="000000"/>
          <w:kern w:val="0"/>
          <w:lang w:val="ru-RU" w:eastAsia="ru-RU" w:bidi="ar-SA"/>
        </w:rPr>
        <w:t> 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Вы являетесь для детей образцом поведения. Вы — объект любви и подражания для ребенка. Это необходимо помнить всегда и тем более, к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гда вы делаете шаг на проезжую часть дороги вместе с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малышом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.Ч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тобы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ребенок не попал в беду, воспитывайте у него уважение к правилам дорожного движения терп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ливо, ежедневно,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ненавязчиво.Ребенок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должен играть только во дворе под вашим наблюдением. Он должен знать: на дорогу выходить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нельзя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.Н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е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запугивайте ребенка, а наблюдайте вместе с ним и используйте ситуацию на дороге, дворе , улице; об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ъ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ясните, что происходит с транспортом,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пешеходами.Развивайте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у ребенка зрител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ь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ную память, внимание. Для этого создавайте дома игровые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ситуации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.П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усть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ваш м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а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лыш сам приведет вас в детский сад и из детского сада домой.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spacing w:after="210"/>
        <w:textAlignment w:val="auto"/>
        <w:rPr>
          <w:rFonts w:ascii="Arial" w:eastAsia="Times New Roman" w:hAnsi="Arial" w:cs="Arial"/>
          <w:color w:val="FF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b/>
          <w:bCs/>
          <w:color w:val="FF0000"/>
          <w:kern w:val="0"/>
          <w:lang w:val="ru-RU" w:eastAsia="ru-RU" w:bidi="ar-SA"/>
        </w:rPr>
        <w:t>Ваш ребенок должен знать: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lang w:val="ru-RU" w:eastAsia="ru-RU" w:bidi="ar-SA"/>
        </w:rPr>
      </w:pP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- на дорогу выходить нельзя;- дорогу можно переходить только 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со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взрослыми, де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р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жась за руку взрослого;- переходить дорогу надо по переходу спокойным шагом;- пешеходы — это люди, которые идут по улице;- для того чтобы был порядок на д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роге, чтобы не было аварий, чтобы пешеход не попал под машину, надо подчинятся светофору: красный свет — движенья нет, желтый свет — внимание, а зеленый </w:t>
      </w:r>
      <w:proofErr w:type="spell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г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о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ворит</w:t>
      </w:r>
      <w:proofErr w:type="gramStart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:»</w:t>
      </w:r>
      <w:proofErr w:type="gram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>Проходи</w:t>
      </w:r>
      <w:proofErr w:type="spellEnd"/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t xml:space="preserve"> путь открыт»;- машины бывают разные (грузовые, легковые); это транспорт. Машинами управляют водители. Для транспорта предназначено шоссе </w:t>
      </w:r>
      <w:r w:rsidRPr="0082110A">
        <w:rPr>
          <w:rFonts w:ascii="Arial" w:eastAsia="Times New Roman" w:hAnsi="Arial" w:cs="Arial"/>
          <w:color w:val="000000"/>
          <w:kern w:val="0"/>
          <w:lang w:val="ru-RU" w:eastAsia="ru-RU" w:bidi="ar-SA"/>
        </w:rPr>
        <w:lastRenderedPageBreak/>
        <w:t>(дорога). Когда мы едем в транспорте, нас называют пассажирами. Во время езды в транспорте нельзя высовываться из окна.</w:t>
      </w:r>
    </w:p>
    <w:p w:rsidR="0082110A" w:rsidRPr="0082110A" w:rsidRDefault="0082110A" w:rsidP="0082110A">
      <w:pPr>
        <w:widowControl/>
        <w:shd w:val="clear" w:color="auto" w:fill="FFFFFF"/>
        <w:suppressAutoHyphens w:val="0"/>
        <w:autoSpaceDN/>
        <w:ind w:right="225"/>
        <w:textAlignment w:val="auto"/>
        <w:rPr>
          <w:rFonts w:ascii="Arial" w:eastAsia="Times New Roman" w:hAnsi="Arial" w:cs="Arial"/>
          <w:b/>
          <w:bCs/>
          <w:caps/>
          <w:color w:val="666666"/>
          <w:kern w:val="0"/>
          <w:sz w:val="21"/>
          <w:szCs w:val="21"/>
          <w:lang w:val="ru-RU" w:eastAsia="ru-RU" w:bidi="ar-SA"/>
        </w:rPr>
      </w:pPr>
      <w:bookmarkStart w:id="0" w:name="_GoBack"/>
      <w:bookmarkEnd w:id="0"/>
    </w:p>
    <w:p w:rsidR="00A93171" w:rsidRDefault="00A93171">
      <w:pPr>
        <w:pStyle w:val="Standard"/>
        <w:rPr>
          <w:lang w:val="ru-RU"/>
        </w:rPr>
      </w:pPr>
    </w:p>
    <w:p w:rsidR="0082110A" w:rsidRDefault="0082110A">
      <w:pPr>
        <w:pStyle w:val="Standard"/>
        <w:rPr>
          <w:lang w:val="ru-RU"/>
        </w:rPr>
      </w:pPr>
    </w:p>
    <w:p w:rsidR="0082110A" w:rsidRPr="0082110A" w:rsidRDefault="0082110A">
      <w:pPr>
        <w:pStyle w:val="Standard"/>
        <w:rPr>
          <w:lang w:val="ru-RU"/>
        </w:rPr>
      </w:pPr>
    </w:p>
    <w:sectPr w:rsidR="0082110A" w:rsidRPr="0082110A" w:rsidSect="0082110A">
      <w:pgSz w:w="11905" w:h="16837"/>
      <w:pgMar w:top="1134" w:right="1134" w:bottom="1134" w:left="1134" w:header="720" w:footer="720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87" w:rsidRDefault="00E90BBC">
      <w:r>
        <w:separator/>
      </w:r>
    </w:p>
  </w:endnote>
  <w:endnote w:type="continuationSeparator" w:id="0">
    <w:p w:rsidR="00D36687" w:rsidRDefault="00E9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87" w:rsidRDefault="00E90BBC">
      <w:r>
        <w:rPr>
          <w:color w:val="000000"/>
        </w:rPr>
        <w:separator/>
      </w:r>
    </w:p>
  </w:footnote>
  <w:footnote w:type="continuationSeparator" w:id="0">
    <w:p w:rsidR="00D36687" w:rsidRDefault="00E9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3171"/>
    <w:rsid w:val="0082110A"/>
    <w:rsid w:val="009001E2"/>
    <w:rsid w:val="00A93171"/>
    <w:rsid w:val="00D36687"/>
    <w:rsid w:val="00E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2110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10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2110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10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37519">
                  <w:marLeft w:val="0"/>
                  <w:marRight w:val="0"/>
                  <w:marTop w:val="6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2024-05-27T05:26:00Z</dcterms:created>
  <dcterms:modified xsi:type="dcterms:W3CDTF">2024-05-27T07:20:00Z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