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DF9" w:rsidRDefault="00BB6DF9" w:rsidP="00BB6DF9">
      <w:pPr>
        <w:pStyle w:val="a3"/>
        <w:shd w:val="clear" w:color="auto" w:fill="FFFFFF"/>
        <w:spacing w:before="0" w:beforeAutospacing="0" w:after="0" w:afterAutospacing="0" w:line="384" w:lineRule="atLeast"/>
        <w:ind w:firstLine="709"/>
        <w:jc w:val="center"/>
        <w:rPr>
          <w:b/>
          <w:color w:val="FF0000"/>
          <w:sz w:val="32"/>
          <w:szCs w:val="32"/>
          <w:bdr w:val="none" w:sz="0" w:space="0" w:color="auto" w:frame="1"/>
        </w:rPr>
      </w:pPr>
      <w:r w:rsidRPr="00BB6DF9">
        <w:rPr>
          <w:b/>
          <w:color w:val="FF0000"/>
          <w:sz w:val="32"/>
          <w:szCs w:val="32"/>
          <w:bdr w:val="none" w:sz="0" w:space="0" w:color="auto" w:frame="1"/>
        </w:rPr>
        <w:t xml:space="preserve"> «ЭКОЛОГИЧЕСКОЕ ВОСПИТАНИЕ ДОШКОЛЬНИКОВ»</w:t>
      </w:r>
    </w:p>
    <w:p w:rsidR="00BB6DF9" w:rsidRPr="00BB6DF9" w:rsidRDefault="00BB6DF9" w:rsidP="00BB6DF9">
      <w:pPr>
        <w:pStyle w:val="a3"/>
        <w:shd w:val="clear" w:color="auto" w:fill="FFFFFF"/>
        <w:spacing w:before="0" w:beforeAutospacing="0" w:after="0" w:afterAutospacing="0" w:line="384" w:lineRule="atLeast"/>
        <w:ind w:firstLine="709"/>
        <w:jc w:val="center"/>
        <w:rPr>
          <w:b/>
          <w:color w:val="FF0000"/>
          <w:sz w:val="16"/>
          <w:szCs w:val="20"/>
        </w:rPr>
      </w:pPr>
      <w:r w:rsidRPr="00BB6DF9">
        <w:rPr>
          <w:b/>
          <w:color w:val="FF0000"/>
          <w:szCs w:val="32"/>
          <w:bdr w:val="none" w:sz="0" w:space="0" w:color="auto" w:frame="1"/>
        </w:rPr>
        <w:t>КОНСУЛЬТАЦИЯ ДЛЯ РОДИТЕЛЕЙ</w:t>
      </w:r>
    </w:p>
    <w:p w:rsidR="00BB6DF9" w:rsidRDefault="00BB6DF9" w:rsidP="00BB6DF9">
      <w:pPr>
        <w:pStyle w:val="a3"/>
        <w:shd w:val="clear" w:color="auto" w:fill="FFFFFF"/>
        <w:spacing w:before="0" w:beforeAutospacing="0" w:after="0" w:afterAutospacing="0" w:line="384" w:lineRule="atLeast"/>
        <w:ind w:firstLine="709"/>
        <w:jc w:val="center"/>
        <w:rPr>
          <w:b/>
          <w:color w:val="FF0000"/>
          <w:sz w:val="20"/>
          <w:szCs w:val="20"/>
        </w:rPr>
      </w:pPr>
    </w:p>
    <w:p w:rsidR="00BB6DF9" w:rsidRPr="00BB6DF9" w:rsidRDefault="00BB6DF9" w:rsidP="00BB6DF9">
      <w:pPr>
        <w:pStyle w:val="a3"/>
        <w:shd w:val="clear" w:color="auto" w:fill="FFFFFF"/>
        <w:spacing w:before="0" w:beforeAutospacing="0" w:after="0" w:afterAutospacing="0" w:line="384" w:lineRule="atLeast"/>
        <w:ind w:firstLine="709"/>
        <w:rPr>
          <w:b/>
          <w:color w:val="FF0000"/>
          <w:sz w:val="20"/>
          <w:szCs w:val="20"/>
        </w:rPr>
      </w:pPr>
      <w:r>
        <w:rPr>
          <w:noProof/>
        </w:rPr>
        <w:drawing>
          <wp:inline distT="0" distB="0" distL="0" distR="0">
            <wp:extent cx="5013960" cy="3348807"/>
            <wp:effectExtent l="0" t="0" r="0" b="4445"/>
            <wp:docPr id="1" name="Рисунок 1" descr="Наблюдения за живой природой с детьми 2-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блюдения за живой природой с детьми 2-3 л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493" cy="335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6DF9" w:rsidRDefault="00BB6DF9" w:rsidP="00BB6D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В наше время проблемы экологического воспитания вышли на первый план, и им уделяют все больше внимания. Почему эти проблемы стали актуальными? Причина – в деятельности человека в природе, часто безграмотная, неправильная с экологической точки зрения, расточительная, ведущая к нарушению экологического равновесия.</w:t>
      </w:r>
    </w:p>
    <w:p w:rsidR="00BB6DF9" w:rsidRDefault="00BB6DF9" w:rsidP="00BB6D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В наших руках будущее. Будущее, которое мы создаём сегодня - это наши дети. То, что мы, родители, вложим в их мышление, в их образ жизни, в их жизненную позицию, определит, то, как ребенок уже в сознательном возрасте будет относиться к окружающему его миру. Ведь потребительское отношение к природе нашей планеты, ставит под угрозу не только существование отдельных экосистем, но и человечества в целом.</w:t>
      </w:r>
    </w:p>
    <w:p w:rsidR="00BB6DF9" w:rsidRDefault="00BB6DF9" w:rsidP="00BB6D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Экология - это </w:t>
      </w:r>
      <w:r>
        <w:rPr>
          <w:i/>
          <w:iCs/>
          <w:sz w:val="28"/>
          <w:szCs w:val="28"/>
          <w:bdr w:val="none" w:sz="0" w:space="0" w:color="auto" w:frame="1"/>
        </w:rPr>
        <w:t>«логос»</w:t>
      </w:r>
      <w:r>
        <w:rPr>
          <w:sz w:val="28"/>
          <w:szCs w:val="28"/>
          <w:bdr w:val="none" w:sz="0" w:space="0" w:color="auto" w:frame="1"/>
        </w:rPr>
        <w:t> - наука и </w:t>
      </w:r>
      <w:r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>
        <w:rPr>
          <w:i/>
          <w:iCs/>
          <w:sz w:val="28"/>
          <w:szCs w:val="28"/>
          <w:bdr w:val="none" w:sz="0" w:space="0" w:color="auto" w:frame="1"/>
        </w:rPr>
        <w:t>ойкас</w:t>
      </w:r>
      <w:proofErr w:type="spellEnd"/>
      <w:r>
        <w:rPr>
          <w:i/>
          <w:iCs/>
          <w:sz w:val="28"/>
          <w:szCs w:val="28"/>
          <w:bdr w:val="none" w:sz="0" w:space="0" w:color="auto" w:frame="1"/>
        </w:rPr>
        <w:t>»</w:t>
      </w:r>
      <w:r>
        <w:rPr>
          <w:sz w:val="28"/>
          <w:szCs w:val="28"/>
          <w:bdr w:val="none" w:sz="0" w:space="0" w:color="auto" w:frame="1"/>
        </w:rPr>
        <w:t> - дом, жилище, место обитания, это - наука о взаимодействиях живых организмов между собой и с окружающей средой. Это всё живое, что нас окружает, мы дышим, чем мы живём.</w:t>
      </w:r>
    </w:p>
    <w:p w:rsidR="00BB6DF9" w:rsidRDefault="00BB6DF9" w:rsidP="00BB6D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Экологическое воспитание в семье – это, прежде всего, наш с вами пример. Взрослые должны сами бережно относиться к природе и чаще обращать внимание детей на это. Хорошо, если родители научат выбрасывать мусор в специальные контейнеры и не ломать на деревьях ветки, но ведь этого недостаточно чтобы ребёнок в полной мере осознал свой вклад в будущее окружающей среды. </w:t>
      </w:r>
      <w:proofErr w:type="gramStart"/>
      <w:r>
        <w:rPr>
          <w:sz w:val="28"/>
          <w:szCs w:val="28"/>
          <w:bdr w:val="none" w:sz="0" w:space="0" w:color="auto" w:frame="1"/>
        </w:rPr>
        <w:t xml:space="preserve">Экологическое воспитание дошкольников следует рассматривать, прежде всего, как нравственное воспитание, ибо в основе отношения человека к окружающему его миру природы должны лежать гуманные чувства, т. е. осознание ценности любого проявления жизни, стремление защитить и сберечь природу и т. д. Очень важно показать детям, что по отношению к природе они занимают позиции более сильной стороны и </w:t>
      </w:r>
      <w:r>
        <w:rPr>
          <w:sz w:val="28"/>
          <w:szCs w:val="28"/>
          <w:bdr w:val="none" w:sz="0" w:space="0" w:color="auto" w:frame="1"/>
        </w:rPr>
        <w:lastRenderedPageBreak/>
        <w:t>поэтому должны ей покровительствовать, должны</w:t>
      </w:r>
      <w:proofErr w:type="gramEnd"/>
      <w:r>
        <w:rPr>
          <w:sz w:val="28"/>
          <w:szCs w:val="28"/>
          <w:bdr w:val="none" w:sz="0" w:space="0" w:color="auto" w:frame="1"/>
        </w:rPr>
        <w:t xml:space="preserve"> ее беречь и заботиться о ней, а также уметь замечать действия других людей, сверстников и взрослых, давать им соответствующую нравственную оценку и по мере своих сил и возможностей противостоять действиям антигуманным и безнравственным. Необходимо помнить о том, что зачастую небрежное, а порой и жестокое отношение детей к природе объясняется отсутствием у них необходимых знаний. Вот почему воспитание сопереживания и сострадания происходит в неразрывном единстве с формированием системы доступных знаний, которая включает</w:t>
      </w:r>
      <w:proofErr w:type="gramStart"/>
      <w:r>
        <w:rPr>
          <w:sz w:val="28"/>
          <w:szCs w:val="28"/>
          <w:bdr w:val="none" w:sz="0" w:space="0" w:color="auto" w:frame="1"/>
        </w:rPr>
        <w:t>:-</w:t>
      </w:r>
      <w:proofErr w:type="gramEnd"/>
      <w:r>
        <w:rPr>
          <w:sz w:val="28"/>
          <w:szCs w:val="28"/>
          <w:bdr w:val="none" w:sz="0" w:space="0" w:color="auto" w:frame="1"/>
        </w:rPr>
        <w:t xml:space="preserve">представления о растениях и животных, как уникальных и неповторимых живых существах, об их потребностях и способов удовлетворения этих потребностей;-понимание взаимосвязи между живыми существами и средой их обитания, приспособленности растений и животных к условиям существования;-осознание того, что все живые существа на Земле связаны </w:t>
      </w:r>
      <w:proofErr w:type="gramStart"/>
      <w:r>
        <w:rPr>
          <w:sz w:val="28"/>
          <w:szCs w:val="28"/>
          <w:bdr w:val="none" w:sz="0" w:space="0" w:color="auto" w:frame="1"/>
        </w:rPr>
        <w:t>с</w:t>
      </w:r>
      <w:proofErr w:type="gramEnd"/>
      <w:r>
        <w:rPr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sz w:val="28"/>
          <w:szCs w:val="28"/>
          <w:bdr w:val="none" w:sz="0" w:space="0" w:color="auto" w:frame="1"/>
        </w:rPr>
        <w:t>друг</w:t>
      </w:r>
      <w:proofErr w:type="gramEnd"/>
      <w:r>
        <w:rPr>
          <w:sz w:val="28"/>
          <w:szCs w:val="28"/>
          <w:bdr w:val="none" w:sz="0" w:space="0" w:color="auto" w:frame="1"/>
        </w:rPr>
        <w:t xml:space="preserve"> другом сложной системой связей (все друг другу нужны, все друг от друга зависят, исчезновение любого звена нарушает цепочку и т. д.) и в то же время каждое из них имеет свою экологическую нишу, и все они могут существовать одновременно. Разумеется, одних знаний не достаточно для формирования у детей гуманного отношения к природе </w:t>
      </w:r>
      <w:proofErr w:type="gramStart"/>
      <w:r>
        <w:rPr>
          <w:sz w:val="28"/>
          <w:szCs w:val="28"/>
          <w:bdr w:val="none" w:sz="0" w:space="0" w:color="auto" w:frame="1"/>
        </w:rPr>
        <w:t>–н</w:t>
      </w:r>
      <w:proofErr w:type="gramEnd"/>
      <w:r>
        <w:rPr>
          <w:sz w:val="28"/>
          <w:szCs w:val="28"/>
          <w:bdr w:val="none" w:sz="0" w:space="0" w:color="auto" w:frame="1"/>
        </w:rPr>
        <w:t xml:space="preserve">еобходимо включать их в посильную для их возраста практическую деятельность –создать условия для полноценного общения детей с живой природой. А создание и поддерживание положительного эмоционального состояния детей (радость от выполненной работы, удостоенной похвалы воспитателя или родителя расцветший цветок, выздоровевший щенок) способствует дальнейшему развитию чувств сострадания и сопереживания. Активное гуманное отношение к природе поддерживается и укрепляется и при формировании у детей осознания эстетической ценности объектов природы, их непреходящей красоты, вот почему воспитание эстетических чувств является одним из необходимых условий экологического воспитания, включающего в себя любовь к природе. Но, ни одно лишь постоянное общение с природой способно прорубить и развивать эстетическое к ней отношение. Необходимо обращать внимание детей на красоту природы, учить наблюдать за состоянием растений и поведением животных, получая от этого удовольствие и замечая красоту жизни, осознавать, что красота никак не определяется утилитарным подходом. </w:t>
      </w:r>
      <w:proofErr w:type="gramStart"/>
      <w:r>
        <w:rPr>
          <w:sz w:val="28"/>
          <w:szCs w:val="28"/>
          <w:bdr w:val="none" w:sz="0" w:space="0" w:color="auto" w:frame="1"/>
        </w:rPr>
        <w:t>Главное, всегда нужно помнить: прежде чем научить детей видеть красоту и понимать суть прекрасного как эстетической категории, надо развивать их эмоциональную сферу, ибо чувства дошкольников еще недостаточно устойчивы и глубоки, носят избирательный характер.</w:t>
      </w:r>
      <w:proofErr w:type="gramEnd"/>
    </w:p>
    <w:p w:rsidR="00BB6DF9" w:rsidRDefault="00BB6DF9" w:rsidP="00BB6D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Дошкольный возраст – самоценный этап в развитии экологической культуры человека. В этот период закладываются основы личности, в том числе позитивное отношение к природе, окружающему миру. В этом возрасте ребенок начинает выделять себя из окружающей среды, развивается эмоционально-ценностное отношение к окружающему, формируются основы нравственно-экологических позиций личности, которые проявляются во взаимодействиях ребенка с природой. При этом накопление знаний у детей дошкольного возраста не является самоцелью. Они – необходимое </w:t>
      </w:r>
      <w:r>
        <w:rPr>
          <w:sz w:val="28"/>
          <w:szCs w:val="28"/>
          <w:bdr w:val="none" w:sz="0" w:space="0" w:color="auto" w:frame="1"/>
        </w:rPr>
        <w:lastRenderedPageBreak/>
        <w:t>условие выработки эмоционально-нравственного и действенного отношения к миру.</w:t>
      </w:r>
    </w:p>
    <w:p w:rsidR="00BB6DF9" w:rsidRDefault="00BB6DF9" w:rsidP="00BB6D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В воспитании у ребёнка бережного отношения к природе не может быть мелочей. Сорванный просто так цветок, пойманная из любопытства бабочка, растоптанный жучок – всё это при безразличном отношении со стороны взрослых может привести к крайне нежелательным последствиям.</w:t>
      </w:r>
    </w:p>
    <w:p w:rsidR="00BB6DF9" w:rsidRDefault="00BB6DF9" w:rsidP="00BB6D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Любовь детей к природе начинается с осмысления её ценностей. Поэтому, нужно показать познавательную и эстетическую ценность природы. Благодаря этому со временем и разовьётся бережное, ответственное отношение к окружающей природной среде. Заинтересовывать ребёнка родители могут самыми разнообразными способами. Например, выращивание домашних растений. Наиболее пригодны для этого такие быстрорастущие растения как герань или бегония, комнатные культуры помидоров и огурцов. Ответственность - важное человеческое качество. И именно его мы будем развивать, доверяя ребенку жизнь зеленых питомцев. Не менее важным, конечно же, является содержание домашних животных, которые полностью зависят от своих хозяев.</w:t>
      </w:r>
    </w:p>
    <w:p w:rsidR="00BB6DF9" w:rsidRDefault="00BB6DF9" w:rsidP="00BB6D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Восхищаться красотой природы, ценит ее разнообразие, быть благодарным её дарам, всему этому может научить только семья. Особенно это актуально для детей, растущих в больших городах. При первой возможности, в любое время года, отправляйтесь в лес, парк, поле, к реке, чтобы увидеть красоту природы. Отнесите гостинцы лесным зверькам. Радость встречи с живыми объектами надолго останется в памяти детей, пробудит пытливость, добрые чувства к природе.</w:t>
      </w:r>
    </w:p>
    <w:p w:rsidR="00BB6DF9" w:rsidRDefault="00BB6DF9" w:rsidP="00BB6D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Обратите внимание на перспективу, на небо, облака. Подумайте вслух, выскажите свои ощущения. Пусть дети видят, что общение с природой радует и волнует Вас, создает хорошее настроение, пробуждает мечты. Очень важно в такие моменты разговаривать с ребёнком, обращать его внимание на природные явления, поведение животных, сезонные изменения. Городская природа также требует отдельного внимания и здесь важно понимать, что открытия ждут ребёнка на каждом шагу - по дороге в детский сад, рядом с домом и при поездке в магазин.</w:t>
      </w:r>
    </w:p>
    <w:p w:rsidR="00BB6DF9" w:rsidRDefault="00BB6DF9" w:rsidP="00BB6D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Необходимо не только ценить и беречь всю многогранность и щедрость природы, не менее важно формировать в сознании ребенка желание приносит пользу для природы, платить ей ответным стремлением созидать.</w:t>
      </w:r>
    </w:p>
    <w:p w:rsidR="00BB6DF9" w:rsidRDefault="00BB6DF9" w:rsidP="00BB6D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Природа полна необыкновенных чудес. Она никогда не повторяется, поэтому следует учить детей искать и находить новое в уже </w:t>
      </w:r>
      <w:proofErr w:type="gramStart"/>
      <w:r>
        <w:rPr>
          <w:sz w:val="28"/>
          <w:szCs w:val="28"/>
          <w:bdr w:val="none" w:sz="0" w:space="0" w:color="auto" w:frame="1"/>
        </w:rPr>
        <w:t>известном</w:t>
      </w:r>
      <w:proofErr w:type="gramEnd"/>
      <w:r>
        <w:rPr>
          <w:sz w:val="28"/>
          <w:szCs w:val="28"/>
          <w:bdr w:val="none" w:sz="0" w:space="0" w:color="auto" w:frame="1"/>
        </w:rPr>
        <w:t>. Приобщение ребенка к самостоятельному посильному труду, его знакомство с работой взрослых является важнейшим средством формирования именно нравственных основ личности ребенка, ее гуманистической направленности, волевых качеств. Непосредственное общение с живой природой дает ребенку более яркие представления, чем книжки и картинки.</w:t>
      </w:r>
    </w:p>
    <w:p w:rsidR="00BB6DF9" w:rsidRDefault="00BB6DF9" w:rsidP="00BB6D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В то же время, в помощь для родителей, на данный момент есть множество вспомогательных материалов и информационных технологий. Это книги, статьи, сайты, познавательные фильмы и мультфильмы. Однако важно </w:t>
      </w:r>
      <w:r>
        <w:rPr>
          <w:sz w:val="28"/>
          <w:szCs w:val="28"/>
          <w:bdr w:val="none" w:sz="0" w:space="0" w:color="auto" w:frame="1"/>
        </w:rPr>
        <w:lastRenderedPageBreak/>
        <w:t>заметить, что теоретические познания никогда не смогут заменить практических действий.</w:t>
      </w:r>
    </w:p>
    <w:p w:rsidR="002D1C82" w:rsidRDefault="002D1C82"/>
    <w:sectPr w:rsidR="002D1C82" w:rsidSect="00BB6DF9">
      <w:pgSz w:w="11906" w:h="16838"/>
      <w:pgMar w:top="1134" w:right="1133" w:bottom="1134" w:left="1134" w:header="708" w:footer="708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F9"/>
    <w:rsid w:val="002D1C82"/>
    <w:rsid w:val="00BB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6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6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3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2024-10-18T11:36:00Z</dcterms:created>
  <dcterms:modified xsi:type="dcterms:W3CDTF">2024-10-18T11:39:00Z</dcterms:modified>
</cp:coreProperties>
</file>