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351E" w:rsidRDefault="008C3AE3" w:rsidP="008C3AE3">
      <w:pPr>
        <w:shd w:val="clear" w:color="auto" w:fill="FFFFFF"/>
        <w:spacing w:before="180" w:after="180" w:line="570" w:lineRule="atLeast"/>
        <w:ind w:right="300"/>
        <w:jc w:val="center"/>
        <w:outlineLvl w:val="0"/>
        <w:rPr>
          <w:rFonts w:asciiTheme="majorHAnsi" w:eastAsia="Times New Roman" w:hAnsiTheme="majorHAnsi" w:cs="Segoe UI"/>
          <w:b/>
          <w:bCs/>
          <w:color w:val="13353F"/>
          <w:kern w:val="36"/>
          <w:sz w:val="36"/>
          <w:szCs w:val="36"/>
          <w:lang w:eastAsia="ru-RU"/>
        </w:rPr>
      </w:pPr>
      <w:r w:rsidRPr="008C3AE3">
        <w:rPr>
          <w:rFonts w:asciiTheme="majorHAnsi" w:eastAsia="Times New Roman" w:hAnsiTheme="majorHAnsi" w:cs="Segoe UI"/>
          <w:b/>
          <w:bCs/>
          <w:color w:val="13353F"/>
          <w:kern w:val="36"/>
          <w:sz w:val="36"/>
          <w:szCs w:val="36"/>
          <w:lang w:eastAsia="ru-RU"/>
        </w:rPr>
        <w:t>ЗАДЕРЖКА РЕЧЕВОГО РАЗВИТИЯ У ДЕТЕЙ</w:t>
      </w:r>
    </w:p>
    <w:p w:rsidR="008C3AE3" w:rsidRPr="008C3AE3" w:rsidRDefault="008C3AE3" w:rsidP="008C3AE3">
      <w:pPr>
        <w:shd w:val="clear" w:color="auto" w:fill="FFFFFF"/>
        <w:spacing w:before="180" w:after="180" w:line="570" w:lineRule="atLeast"/>
        <w:ind w:right="300"/>
        <w:jc w:val="center"/>
        <w:outlineLvl w:val="0"/>
        <w:rPr>
          <w:rFonts w:asciiTheme="majorHAnsi" w:eastAsia="Times New Roman" w:hAnsiTheme="majorHAnsi" w:cs="Segoe UI"/>
          <w:b/>
          <w:bCs/>
          <w:i/>
          <w:color w:val="13353F"/>
          <w:kern w:val="36"/>
          <w:sz w:val="32"/>
          <w:szCs w:val="36"/>
          <w:lang w:eastAsia="ru-RU"/>
        </w:rPr>
      </w:pPr>
      <w:r>
        <w:rPr>
          <w:rFonts w:asciiTheme="majorHAnsi" w:eastAsia="Times New Roman" w:hAnsiTheme="majorHAnsi" w:cs="Segoe UI"/>
          <w:b/>
          <w:bCs/>
          <w:i/>
          <w:color w:val="13353F"/>
          <w:kern w:val="36"/>
          <w:sz w:val="32"/>
          <w:szCs w:val="36"/>
          <w:lang w:eastAsia="ru-RU"/>
        </w:rPr>
        <w:t>(СОВЕТЫ ПСИХОЛОГА)</w:t>
      </w:r>
    </w:p>
    <w:p w:rsidR="0078351E" w:rsidRPr="008C3AE3" w:rsidRDefault="008C3AE3" w:rsidP="008C3AE3">
      <w:pPr>
        <w:spacing w:after="0" w:line="240" w:lineRule="auto"/>
        <w:jc w:val="both"/>
        <w:rPr>
          <w:rFonts w:asciiTheme="majorHAnsi" w:eastAsia="Times New Roman" w:hAnsiTheme="majorHAnsi" w:cs="Times New Roman"/>
          <w:sz w:val="28"/>
          <w:szCs w:val="28"/>
          <w:lang w:eastAsia="ru-RU"/>
        </w:rPr>
      </w:pPr>
      <w:r>
        <w:rPr>
          <w:rFonts w:asciiTheme="majorHAnsi" w:eastAsia="Times New Roman" w:hAnsiTheme="majorHAnsi" w:cs="Times New Roman"/>
          <w:sz w:val="28"/>
          <w:szCs w:val="28"/>
          <w:lang w:eastAsia="ru-RU"/>
        </w:rPr>
        <w:t xml:space="preserve">   </w:t>
      </w:r>
      <w:r w:rsidR="0078351E" w:rsidRPr="008C3AE3">
        <w:rPr>
          <w:rFonts w:asciiTheme="majorHAnsi" w:eastAsia="Times New Roman" w:hAnsiTheme="majorHAnsi" w:cs="Times New Roman"/>
          <w:sz w:val="28"/>
          <w:szCs w:val="28"/>
          <w:lang w:eastAsia="ru-RU"/>
        </w:rPr>
        <w:t>Задержка речевого развития: причины появления, при каких заболеваниях возникает, диагностика и способы лечения.</w:t>
      </w:r>
      <w:r w:rsidR="0078351E" w:rsidRPr="008C3AE3">
        <w:rPr>
          <w:rFonts w:asciiTheme="majorHAnsi" w:eastAsia="Times New Roman" w:hAnsiTheme="majorHAnsi" w:cs="Times New Roman"/>
          <w:sz w:val="28"/>
          <w:szCs w:val="28"/>
          <w:lang w:eastAsia="ru-RU"/>
        </w:rPr>
        <w:br/>
      </w:r>
      <w:r w:rsidR="0078351E" w:rsidRPr="008C3AE3">
        <w:rPr>
          <w:rFonts w:asciiTheme="majorHAnsi" w:eastAsia="Times New Roman" w:hAnsiTheme="majorHAnsi" w:cs="Times New Roman"/>
          <w:sz w:val="28"/>
          <w:szCs w:val="28"/>
          <w:lang w:eastAsia="ru-RU"/>
        </w:rPr>
        <w:br/>
      </w:r>
      <w:r w:rsidR="0078351E" w:rsidRPr="008C3AE3">
        <w:rPr>
          <w:rFonts w:asciiTheme="majorHAnsi" w:eastAsia="Times New Roman" w:hAnsiTheme="majorHAnsi" w:cs="Times New Roman"/>
          <w:b/>
          <w:bCs/>
          <w:sz w:val="28"/>
          <w:szCs w:val="28"/>
          <w:bdr w:val="none" w:sz="0" w:space="0" w:color="auto" w:frame="1"/>
          <w:lang w:eastAsia="ru-RU"/>
        </w:rPr>
        <w:t>Определение</w:t>
      </w:r>
      <w:r w:rsidR="0078351E" w:rsidRPr="008C3AE3">
        <w:rPr>
          <w:rFonts w:asciiTheme="majorHAnsi" w:eastAsia="Times New Roman" w:hAnsiTheme="majorHAnsi" w:cs="Times New Roman"/>
          <w:b/>
          <w:bCs/>
          <w:sz w:val="28"/>
          <w:szCs w:val="28"/>
          <w:bdr w:val="none" w:sz="0" w:space="0" w:color="auto" w:frame="1"/>
          <w:lang w:eastAsia="ru-RU"/>
        </w:rPr>
        <w:br/>
      </w:r>
      <w:r w:rsidR="0078351E" w:rsidRPr="008C3AE3">
        <w:rPr>
          <w:rFonts w:asciiTheme="majorHAnsi" w:eastAsia="Times New Roman" w:hAnsiTheme="majorHAnsi" w:cs="Times New Roman"/>
          <w:sz w:val="28"/>
          <w:szCs w:val="28"/>
          <w:lang w:eastAsia="ru-RU"/>
        </w:rPr>
        <w:br/>
      </w:r>
      <w:r>
        <w:rPr>
          <w:rFonts w:asciiTheme="majorHAnsi" w:eastAsia="Times New Roman" w:hAnsiTheme="majorHAnsi" w:cs="Times New Roman"/>
          <w:sz w:val="28"/>
          <w:szCs w:val="28"/>
          <w:lang w:eastAsia="ru-RU"/>
        </w:rPr>
        <w:t xml:space="preserve">   </w:t>
      </w:r>
      <w:r w:rsidR="0078351E" w:rsidRPr="008C3AE3">
        <w:rPr>
          <w:rFonts w:asciiTheme="majorHAnsi" w:eastAsia="Times New Roman" w:hAnsiTheme="majorHAnsi" w:cs="Times New Roman"/>
          <w:sz w:val="28"/>
          <w:szCs w:val="28"/>
          <w:lang w:eastAsia="ru-RU"/>
        </w:rPr>
        <w:t>Становление нервной системы человека начинается на ранних этапах внутриутробного развития. Вместе с развитием нервной системы происходит формирование психики человека. Психическая деятельность относится к высшей нервной деятельности и требует для своей реализации участия многих структур головного мозга.</w:t>
      </w:r>
      <w:r w:rsidR="0078351E" w:rsidRPr="008C3AE3">
        <w:rPr>
          <w:rFonts w:asciiTheme="majorHAnsi" w:eastAsia="Times New Roman" w:hAnsiTheme="majorHAnsi" w:cs="Times New Roman"/>
          <w:sz w:val="28"/>
          <w:szCs w:val="28"/>
          <w:lang w:eastAsia="ru-RU"/>
        </w:rPr>
        <w:br/>
      </w:r>
      <w:r w:rsidR="0078351E" w:rsidRPr="008C3AE3">
        <w:rPr>
          <w:rFonts w:asciiTheme="majorHAnsi" w:eastAsia="Times New Roman" w:hAnsiTheme="majorHAnsi" w:cs="Times New Roman"/>
          <w:sz w:val="28"/>
          <w:szCs w:val="28"/>
          <w:lang w:eastAsia="ru-RU"/>
        </w:rPr>
        <w:br/>
      </w:r>
      <w:r>
        <w:rPr>
          <w:rFonts w:asciiTheme="majorHAnsi" w:eastAsia="Times New Roman" w:hAnsiTheme="majorHAnsi" w:cs="Times New Roman"/>
          <w:sz w:val="28"/>
          <w:szCs w:val="28"/>
          <w:lang w:eastAsia="ru-RU"/>
        </w:rPr>
        <w:t xml:space="preserve">   </w:t>
      </w:r>
      <w:r w:rsidR="0078351E" w:rsidRPr="008C3AE3">
        <w:rPr>
          <w:rFonts w:asciiTheme="majorHAnsi" w:eastAsia="Times New Roman" w:hAnsiTheme="majorHAnsi" w:cs="Times New Roman"/>
          <w:sz w:val="28"/>
          <w:szCs w:val="28"/>
          <w:lang w:eastAsia="ru-RU"/>
        </w:rPr>
        <w:t>Речь – один из видов высшей нервной деятельности, который присущ только человеку, а речевые навыки начинают развиваться, когда ребенок попадает в среду общения людей друг с другом.</w:t>
      </w:r>
    </w:p>
    <w:p w:rsidR="0078351E" w:rsidRPr="008C3AE3" w:rsidRDefault="0078351E" w:rsidP="008C3AE3">
      <w:pPr>
        <w:shd w:val="clear" w:color="auto" w:fill="FFFBF8"/>
        <w:spacing w:line="240" w:lineRule="auto"/>
        <w:jc w:val="both"/>
        <w:rPr>
          <w:rFonts w:asciiTheme="majorHAnsi" w:eastAsia="Times New Roman" w:hAnsiTheme="majorHAnsi" w:cs="Times New Roman"/>
          <w:sz w:val="28"/>
          <w:szCs w:val="28"/>
          <w:lang w:eastAsia="ru-RU"/>
        </w:rPr>
      </w:pPr>
      <w:r w:rsidRPr="008C3AE3">
        <w:rPr>
          <w:rFonts w:asciiTheme="majorHAnsi" w:eastAsia="Times New Roman" w:hAnsiTheme="majorHAnsi" w:cs="Times New Roman"/>
          <w:sz w:val="28"/>
          <w:szCs w:val="28"/>
          <w:lang w:eastAsia="ru-RU"/>
        </w:rPr>
        <w:t>Чем младше ребенок, тем интенсивнее происходит становление его психических функций, в том числе и речи.</w:t>
      </w:r>
    </w:p>
    <w:p w:rsidR="0078351E" w:rsidRPr="008C3AE3" w:rsidRDefault="008C3AE3" w:rsidP="008C3AE3">
      <w:pPr>
        <w:spacing w:after="0" w:line="240" w:lineRule="auto"/>
        <w:jc w:val="both"/>
        <w:rPr>
          <w:rFonts w:asciiTheme="majorHAnsi" w:eastAsia="Times New Roman" w:hAnsiTheme="majorHAnsi" w:cs="Times New Roman"/>
          <w:sz w:val="28"/>
          <w:szCs w:val="28"/>
          <w:lang w:eastAsia="ru-RU"/>
        </w:rPr>
      </w:pPr>
      <w:r>
        <w:rPr>
          <w:rFonts w:asciiTheme="majorHAnsi" w:eastAsia="Times New Roman" w:hAnsiTheme="majorHAnsi" w:cs="Times New Roman"/>
          <w:sz w:val="28"/>
          <w:szCs w:val="28"/>
          <w:lang w:eastAsia="ru-RU"/>
        </w:rPr>
        <w:t xml:space="preserve">   </w:t>
      </w:r>
      <w:r w:rsidR="0078351E" w:rsidRPr="008C3AE3">
        <w:rPr>
          <w:rFonts w:asciiTheme="majorHAnsi" w:eastAsia="Times New Roman" w:hAnsiTheme="majorHAnsi" w:cs="Times New Roman"/>
          <w:sz w:val="28"/>
          <w:szCs w:val="28"/>
          <w:lang w:eastAsia="ru-RU"/>
        </w:rPr>
        <w:t>Под задержкой речевого развития понимают замедление приобретения речевых навыков, овладения речью по сравнению со средневозрастными показателями. В большинстве случаев выраженная задержка речи сопровождается нарушением зрительно-пространственных навыков и/или двигательной неловкостью. Улучшение речевого развития может наблюдаться по мере взросления ребенка, однако легкая недостаточность часто остается на всю жизнь. По мнению врачей, задержка речевого развит</w:t>
      </w:r>
      <w:r>
        <w:rPr>
          <w:rFonts w:asciiTheme="majorHAnsi" w:eastAsia="Times New Roman" w:hAnsiTheme="majorHAnsi" w:cs="Times New Roman"/>
          <w:sz w:val="28"/>
          <w:szCs w:val="28"/>
          <w:lang w:eastAsia="ru-RU"/>
        </w:rPr>
        <w:t xml:space="preserve">ия чаще отмечается у мальчиков, </w:t>
      </w:r>
      <w:r w:rsidR="0078351E" w:rsidRPr="008C3AE3">
        <w:rPr>
          <w:rFonts w:asciiTheme="majorHAnsi" w:eastAsia="Times New Roman" w:hAnsiTheme="majorHAnsi" w:cs="Times New Roman"/>
          <w:sz w:val="28"/>
          <w:szCs w:val="28"/>
          <w:lang w:eastAsia="ru-RU"/>
        </w:rPr>
        <w:t>чем у девочек.</w:t>
      </w:r>
      <w:r w:rsidR="0078351E" w:rsidRPr="008C3AE3">
        <w:rPr>
          <w:rFonts w:asciiTheme="majorHAnsi" w:eastAsia="Times New Roman" w:hAnsiTheme="majorHAnsi" w:cs="Times New Roman"/>
          <w:sz w:val="28"/>
          <w:szCs w:val="28"/>
          <w:lang w:eastAsia="ru-RU"/>
        </w:rPr>
        <w:br/>
      </w:r>
      <w:r w:rsidR="0078351E" w:rsidRPr="008C3AE3">
        <w:rPr>
          <w:rFonts w:asciiTheme="majorHAnsi" w:eastAsia="Times New Roman" w:hAnsiTheme="majorHAnsi" w:cs="Times New Roman"/>
          <w:sz w:val="28"/>
          <w:szCs w:val="28"/>
          <w:lang w:eastAsia="ru-RU"/>
        </w:rPr>
        <w:br/>
      </w:r>
      <w:r w:rsidR="0078351E" w:rsidRPr="008C3AE3">
        <w:rPr>
          <w:rFonts w:asciiTheme="majorHAnsi" w:eastAsia="Times New Roman" w:hAnsiTheme="majorHAnsi" w:cs="Times New Roman"/>
          <w:b/>
          <w:bCs/>
          <w:sz w:val="28"/>
          <w:szCs w:val="28"/>
          <w:bdr w:val="none" w:sz="0" w:space="0" w:color="auto" w:frame="1"/>
          <w:lang w:eastAsia="ru-RU"/>
        </w:rPr>
        <w:t>Разновидности задержки речевого развития</w:t>
      </w:r>
      <w:r>
        <w:rPr>
          <w:rFonts w:asciiTheme="majorHAnsi" w:eastAsia="Times New Roman" w:hAnsiTheme="majorHAnsi" w:cs="Times New Roman"/>
          <w:sz w:val="28"/>
          <w:szCs w:val="28"/>
          <w:lang w:eastAsia="ru-RU"/>
        </w:rPr>
        <w:t xml:space="preserve">                                                  </w:t>
      </w:r>
      <w:r w:rsidR="0078351E" w:rsidRPr="008C3AE3">
        <w:rPr>
          <w:rFonts w:asciiTheme="majorHAnsi" w:eastAsia="Times New Roman" w:hAnsiTheme="majorHAnsi" w:cs="Times New Roman"/>
          <w:sz w:val="28"/>
          <w:szCs w:val="28"/>
          <w:lang w:eastAsia="ru-RU"/>
        </w:rPr>
        <w:t>Речевое развитие может нарушаться в рамках глобальных нарушений психики, при которых страдают все сферы высшей нервной деятельности, а может быть изолированным, или селективным, т.е. из всех психических функций нарушается исключительно речь.</w:t>
      </w:r>
      <w:r w:rsidR="0078351E" w:rsidRPr="008C3AE3">
        <w:rPr>
          <w:rFonts w:asciiTheme="majorHAnsi" w:eastAsia="Times New Roman" w:hAnsiTheme="majorHAnsi" w:cs="Times New Roman"/>
          <w:sz w:val="28"/>
          <w:szCs w:val="28"/>
          <w:lang w:eastAsia="ru-RU"/>
        </w:rPr>
        <w:br/>
      </w:r>
      <w:r w:rsidR="0078351E" w:rsidRPr="008C3AE3">
        <w:rPr>
          <w:rFonts w:asciiTheme="majorHAnsi" w:eastAsia="Times New Roman" w:hAnsiTheme="majorHAnsi" w:cs="Times New Roman"/>
          <w:sz w:val="28"/>
          <w:szCs w:val="28"/>
          <w:lang w:eastAsia="ru-RU"/>
        </w:rPr>
        <w:br/>
      </w:r>
      <w:r>
        <w:rPr>
          <w:rFonts w:asciiTheme="majorHAnsi" w:eastAsia="Times New Roman" w:hAnsiTheme="majorHAnsi" w:cs="Times New Roman"/>
          <w:sz w:val="28"/>
          <w:szCs w:val="28"/>
          <w:lang w:eastAsia="ru-RU"/>
        </w:rPr>
        <w:t xml:space="preserve">   </w:t>
      </w:r>
      <w:r w:rsidR="0078351E" w:rsidRPr="008C3AE3">
        <w:rPr>
          <w:rFonts w:asciiTheme="majorHAnsi" w:eastAsia="Times New Roman" w:hAnsiTheme="majorHAnsi" w:cs="Times New Roman"/>
          <w:sz w:val="28"/>
          <w:szCs w:val="28"/>
          <w:lang w:eastAsia="ru-RU"/>
        </w:rPr>
        <w:t>Речевое развитие может отставать у ребенка с самых первых этапов становления этой психической функции, а может замедлиться или приостановиться после периода относительного благополучия, когда формирование речевых навыков не вызывало опасений (синдром Ландау—</w:t>
      </w:r>
      <w:proofErr w:type="spellStart"/>
      <w:r w:rsidR="0078351E" w:rsidRPr="008C3AE3">
        <w:rPr>
          <w:rFonts w:asciiTheme="majorHAnsi" w:eastAsia="Times New Roman" w:hAnsiTheme="majorHAnsi" w:cs="Times New Roman"/>
          <w:sz w:val="28"/>
          <w:szCs w:val="28"/>
          <w:lang w:eastAsia="ru-RU"/>
        </w:rPr>
        <w:t>Клеффнера</w:t>
      </w:r>
      <w:proofErr w:type="spellEnd"/>
      <w:r w:rsidR="0078351E" w:rsidRPr="008C3AE3">
        <w:rPr>
          <w:rFonts w:asciiTheme="majorHAnsi" w:eastAsia="Times New Roman" w:hAnsiTheme="majorHAnsi" w:cs="Times New Roman"/>
          <w:sz w:val="28"/>
          <w:szCs w:val="28"/>
          <w:lang w:eastAsia="ru-RU"/>
        </w:rPr>
        <w:t>).</w:t>
      </w:r>
      <w:r w:rsidR="0078351E" w:rsidRPr="008C3AE3">
        <w:rPr>
          <w:rFonts w:asciiTheme="majorHAnsi" w:eastAsia="Times New Roman" w:hAnsiTheme="majorHAnsi" w:cs="Times New Roman"/>
          <w:sz w:val="28"/>
          <w:szCs w:val="28"/>
          <w:lang w:eastAsia="ru-RU"/>
        </w:rPr>
        <w:br/>
      </w:r>
      <w:r w:rsidR="0078351E" w:rsidRPr="008C3AE3">
        <w:rPr>
          <w:rFonts w:asciiTheme="majorHAnsi" w:eastAsia="Times New Roman" w:hAnsiTheme="majorHAnsi" w:cs="Times New Roman"/>
          <w:sz w:val="28"/>
          <w:szCs w:val="28"/>
          <w:lang w:eastAsia="ru-RU"/>
        </w:rPr>
        <w:br/>
      </w:r>
      <w:r w:rsidR="0078351E" w:rsidRPr="008C3AE3">
        <w:rPr>
          <w:rFonts w:asciiTheme="majorHAnsi" w:eastAsia="Times New Roman" w:hAnsiTheme="majorHAnsi" w:cs="Times New Roman"/>
          <w:b/>
          <w:bCs/>
          <w:sz w:val="28"/>
          <w:szCs w:val="28"/>
          <w:bdr w:val="none" w:sz="0" w:space="0" w:color="auto" w:frame="1"/>
          <w:lang w:eastAsia="ru-RU"/>
        </w:rPr>
        <w:t>Возможные причины задержки речевого развития</w:t>
      </w:r>
    </w:p>
    <w:p w:rsidR="0078351E" w:rsidRPr="008C3AE3" w:rsidRDefault="008C3AE3" w:rsidP="008C3AE3">
      <w:pPr>
        <w:shd w:val="clear" w:color="auto" w:fill="FFFBF8"/>
        <w:spacing w:line="240" w:lineRule="auto"/>
        <w:jc w:val="both"/>
        <w:rPr>
          <w:rFonts w:asciiTheme="majorHAnsi" w:eastAsia="Times New Roman" w:hAnsiTheme="majorHAnsi" w:cs="Times New Roman"/>
          <w:sz w:val="28"/>
          <w:szCs w:val="28"/>
          <w:lang w:eastAsia="ru-RU"/>
        </w:rPr>
      </w:pPr>
      <w:r>
        <w:rPr>
          <w:rFonts w:asciiTheme="majorHAnsi" w:eastAsia="Times New Roman" w:hAnsiTheme="majorHAnsi" w:cs="Times New Roman"/>
          <w:sz w:val="28"/>
          <w:szCs w:val="28"/>
          <w:lang w:eastAsia="ru-RU"/>
        </w:rPr>
        <w:lastRenderedPageBreak/>
        <w:t xml:space="preserve">   </w:t>
      </w:r>
      <w:r w:rsidR="0078351E" w:rsidRPr="008C3AE3">
        <w:rPr>
          <w:rFonts w:asciiTheme="majorHAnsi" w:eastAsia="Times New Roman" w:hAnsiTheme="majorHAnsi" w:cs="Times New Roman"/>
          <w:sz w:val="28"/>
          <w:szCs w:val="28"/>
          <w:lang w:eastAsia="ru-RU"/>
        </w:rPr>
        <w:t>Для нормального речевого развития необходима слаженная работа многих структур организма, в частности органов слуха, зрения, мышечного аппарат, челюстно-лицевых структур, органов дыхательной системы и, конечно, нервной системы.</w:t>
      </w:r>
    </w:p>
    <w:p w:rsidR="0078351E" w:rsidRPr="008C3AE3" w:rsidRDefault="008C3AE3" w:rsidP="008C3AE3">
      <w:pPr>
        <w:spacing w:after="0" w:line="240" w:lineRule="auto"/>
        <w:jc w:val="both"/>
        <w:rPr>
          <w:rFonts w:asciiTheme="majorHAnsi" w:eastAsia="Times New Roman" w:hAnsiTheme="majorHAnsi" w:cs="Times New Roman"/>
          <w:sz w:val="28"/>
          <w:szCs w:val="28"/>
          <w:lang w:eastAsia="ru-RU"/>
        </w:rPr>
      </w:pPr>
      <w:r>
        <w:rPr>
          <w:rFonts w:asciiTheme="majorHAnsi" w:eastAsia="Times New Roman" w:hAnsiTheme="majorHAnsi" w:cs="Times New Roman"/>
          <w:sz w:val="28"/>
          <w:szCs w:val="28"/>
          <w:lang w:eastAsia="ru-RU"/>
        </w:rPr>
        <w:t xml:space="preserve">   </w:t>
      </w:r>
      <w:r w:rsidR="0078351E" w:rsidRPr="008C3AE3">
        <w:rPr>
          <w:rFonts w:asciiTheme="majorHAnsi" w:eastAsia="Times New Roman" w:hAnsiTheme="majorHAnsi" w:cs="Times New Roman"/>
          <w:sz w:val="28"/>
          <w:szCs w:val="28"/>
          <w:lang w:eastAsia="ru-RU"/>
        </w:rPr>
        <w:t xml:space="preserve">С первых месяцев жизни ребенок следит за окружающими его людьми, слышит звуки речи и наблюдает за артикуляцией. Первые попытки освоения вербальной речи появляются, как правило, на втором-третьем месяце жизни в виде </w:t>
      </w:r>
      <w:proofErr w:type="spellStart"/>
      <w:r w:rsidR="0078351E" w:rsidRPr="008C3AE3">
        <w:rPr>
          <w:rFonts w:asciiTheme="majorHAnsi" w:eastAsia="Times New Roman" w:hAnsiTheme="majorHAnsi" w:cs="Times New Roman"/>
          <w:sz w:val="28"/>
          <w:szCs w:val="28"/>
          <w:lang w:eastAsia="ru-RU"/>
        </w:rPr>
        <w:t>гуления</w:t>
      </w:r>
      <w:proofErr w:type="spellEnd"/>
      <w:r w:rsidR="0078351E" w:rsidRPr="008C3AE3">
        <w:rPr>
          <w:rFonts w:asciiTheme="majorHAnsi" w:eastAsia="Times New Roman" w:hAnsiTheme="majorHAnsi" w:cs="Times New Roman"/>
          <w:sz w:val="28"/>
          <w:szCs w:val="28"/>
          <w:lang w:eastAsia="ru-RU"/>
        </w:rPr>
        <w:t>, позже ребенок пытается произносить согласные, отдельные простые слоги, которые выливаются в лепет. В процессе дальнейшего освоения речи и наблюдения за окружающими взрослыми ребенок пробует придавать определенные интонации произносимым слогам. Позже, примерно с 9-го месяца жизни, ребенок делает первые попытки произносить простейшие слова. Однако соотносить слово и его смысл ребенок начинает позже. На втором году жизни происходит обогащение словарного запаса, ребенок постепенно осваивает простейшие фразы, а в возрасте 3–4 лет в речи ребенка появляются более или менее длинные монологи и высказывания.</w:t>
      </w:r>
      <w:r w:rsidR="0078351E" w:rsidRPr="008C3AE3">
        <w:rPr>
          <w:rFonts w:asciiTheme="majorHAnsi" w:eastAsia="Times New Roman" w:hAnsiTheme="majorHAnsi" w:cs="Times New Roman"/>
          <w:sz w:val="28"/>
          <w:szCs w:val="28"/>
          <w:lang w:eastAsia="ru-RU"/>
        </w:rPr>
        <w:br/>
      </w:r>
      <w:r w:rsidR="0078351E" w:rsidRPr="008C3AE3">
        <w:rPr>
          <w:rFonts w:asciiTheme="majorHAnsi" w:eastAsia="Times New Roman" w:hAnsiTheme="majorHAnsi" w:cs="Times New Roman"/>
          <w:sz w:val="28"/>
          <w:szCs w:val="28"/>
          <w:lang w:eastAsia="ru-RU"/>
        </w:rPr>
        <w:br/>
      </w:r>
      <w:r>
        <w:rPr>
          <w:rFonts w:asciiTheme="majorHAnsi" w:eastAsia="Times New Roman" w:hAnsiTheme="majorHAnsi" w:cs="Times New Roman"/>
          <w:sz w:val="28"/>
          <w:szCs w:val="28"/>
          <w:lang w:eastAsia="ru-RU"/>
        </w:rPr>
        <w:t xml:space="preserve">   </w:t>
      </w:r>
      <w:r w:rsidR="0078351E" w:rsidRPr="008C3AE3">
        <w:rPr>
          <w:rFonts w:asciiTheme="majorHAnsi" w:eastAsia="Times New Roman" w:hAnsiTheme="majorHAnsi" w:cs="Times New Roman"/>
          <w:sz w:val="28"/>
          <w:szCs w:val="28"/>
          <w:lang w:eastAsia="ru-RU"/>
        </w:rPr>
        <w:t>Становление речи является сложным процессом, поэтому любые неблагоприятные факторы, действующие на организм ребенка, могут нарушить его и привести к задержке речевого развития.</w:t>
      </w:r>
    </w:p>
    <w:p w:rsidR="0078351E" w:rsidRPr="008C3AE3" w:rsidRDefault="0078351E" w:rsidP="008C3AE3">
      <w:pPr>
        <w:shd w:val="clear" w:color="auto" w:fill="FFFBF8"/>
        <w:spacing w:line="240" w:lineRule="auto"/>
        <w:jc w:val="both"/>
        <w:rPr>
          <w:rFonts w:asciiTheme="majorHAnsi" w:eastAsia="Times New Roman" w:hAnsiTheme="majorHAnsi" w:cs="Times New Roman"/>
          <w:sz w:val="28"/>
          <w:szCs w:val="28"/>
          <w:lang w:eastAsia="ru-RU"/>
        </w:rPr>
      </w:pPr>
      <w:r w:rsidRPr="008C3AE3">
        <w:rPr>
          <w:rFonts w:asciiTheme="majorHAnsi" w:eastAsia="Times New Roman" w:hAnsiTheme="majorHAnsi" w:cs="Times New Roman"/>
          <w:sz w:val="28"/>
          <w:szCs w:val="28"/>
          <w:lang w:eastAsia="ru-RU"/>
        </w:rPr>
        <w:t>В первую очередь, на становление вербальной речи влияют заболевания нервной системы и органов чувств.</w:t>
      </w:r>
    </w:p>
    <w:p w:rsidR="0078351E" w:rsidRPr="008C3AE3" w:rsidRDefault="008C3AE3" w:rsidP="008C3AE3">
      <w:pPr>
        <w:spacing w:after="0" w:line="240" w:lineRule="auto"/>
        <w:jc w:val="both"/>
        <w:rPr>
          <w:rFonts w:asciiTheme="majorHAnsi" w:eastAsia="Times New Roman" w:hAnsiTheme="majorHAnsi" w:cs="Times New Roman"/>
          <w:sz w:val="28"/>
          <w:szCs w:val="28"/>
          <w:lang w:eastAsia="ru-RU"/>
        </w:rPr>
      </w:pPr>
      <w:r>
        <w:rPr>
          <w:rFonts w:asciiTheme="majorHAnsi" w:eastAsia="Times New Roman" w:hAnsiTheme="majorHAnsi" w:cs="Times New Roman"/>
          <w:sz w:val="28"/>
          <w:szCs w:val="28"/>
          <w:lang w:eastAsia="ru-RU"/>
        </w:rPr>
        <w:t xml:space="preserve">   </w:t>
      </w:r>
      <w:r w:rsidR="0078351E" w:rsidRPr="008C3AE3">
        <w:rPr>
          <w:rFonts w:asciiTheme="majorHAnsi" w:eastAsia="Times New Roman" w:hAnsiTheme="majorHAnsi" w:cs="Times New Roman"/>
          <w:sz w:val="28"/>
          <w:szCs w:val="28"/>
          <w:lang w:eastAsia="ru-RU"/>
        </w:rPr>
        <w:t>Поражение лицевой мускулатуры, участвующей в акте артикуляции, также оказывает неблагоприятное влияние и затрудняет развитие речи.</w:t>
      </w:r>
      <w:r w:rsidR="0078351E" w:rsidRPr="008C3AE3">
        <w:rPr>
          <w:rFonts w:asciiTheme="majorHAnsi" w:eastAsia="Times New Roman" w:hAnsiTheme="majorHAnsi" w:cs="Times New Roman"/>
          <w:sz w:val="28"/>
          <w:szCs w:val="28"/>
          <w:lang w:eastAsia="ru-RU"/>
        </w:rPr>
        <w:br/>
      </w:r>
      <w:r w:rsidR="0078351E" w:rsidRPr="008C3AE3">
        <w:rPr>
          <w:rFonts w:asciiTheme="majorHAnsi" w:eastAsia="Times New Roman" w:hAnsiTheme="majorHAnsi" w:cs="Times New Roman"/>
          <w:sz w:val="28"/>
          <w:szCs w:val="28"/>
          <w:lang w:eastAsia="ru-RU"/>
        </w:rPr>
        <w:br/>
      </w:r>
      <w:r>
        <w:rPr>
          <w:rFonts w:asciiTheme="majorHAnsi" w:eastAsia="Times New Roman" w:hAnsiTheme="majorHAnsi" w:cs="Times New Roman"/>
          <w:sz w:val="28"/>
          <w:szCs w:val="28"/>
          <w:lang w:eastAsia="ru-RU"/>
        </w:rPr>
        <w:t xml:space="preserve">   </w:t>
      </w:r>
      <w:r w:rsidR="0078351E" w:rsidRPr="008C3AE3">
        <w:rPr>
          <w:rFonts w:asciiTheme="majorHAnsi" w:eastAsia="Times New Roman" w:hAnsiTheme="majorHAnsi" w:cs="Times New Roman"/>
          <w:sz w:val="28"/>
          <w:szCs w:val="28"/>
          <w:lang w:eastAsia="ru-RU"/>
        </w:rPr>
        <w:t xml:space="preserve">Еще одна возможная причина позднего освоения речевых навыков – недостаточное общение родителей с ребенком, а также </w:t>
      </w:r>
      <w:proofErr w:type="spellStart"/>
      <w:r w:rsidR="0078351E" w:rsidRPr="008C3AE3">
        <w:rPr>
          <w:rFonts w:asciiTheme="majorHAnsi" w:eastAsia="Times New Roman" w:hAnsiTheme="majorHAnsi" w:cs="Times New Roman"/>
          <w:sz w:val="28"/>
          <w:szCs w:val="28"/>
          <w:lang w:eastAsia="ru-RU"/>
        </w:rPr>
        <w:t>билингвальные</w:t>
      </w:r>
      <w:proofErr w:type="spellEnd"/>
      <w:r w:rsidR="0078351E" w:rsidRPr="008C3AE3">
        <w:rPr>
          <w:rFonts w:asciiTheme="majorHAnsi" w:eastAsia="Times New Roman" w:hAnsiTheme="majorHAnsi" w:cs="Times New Roman"/>
          <w:sz w:val="28"/>
          <w:szCs w:val="28"/>
          <w:lang w:eastAsia="ru-RU"/>
        </w:rPr>
        <w:t xml:space="preserve"> семьи, где члены семьи говорят на нескольких языках.</w:t>
      </w:r>
      <w:r w:rsidR="0078351E" w:rsidRPr="008C3AE3">
        <w:rPr>
          <w:rFonts w:asciiTheme="majorHAnsi" w:eastAsia="Times New Roman" w:hAnsiTheme="majorHAnsi" w:cs="Times New Roman"/>
          <w:sz w:val="28"/>
          <w:szCs w:val="28"/>
          <w:lang w:eastAsia="ru-RU"/>
        </w:rPr>
        <w:br/>
      </w:r>
      <w:r w:rsidR="0078351E" w:rsidRPr="008C3AE3">
        <w:rPr>
          <w:rFonts w:asciiTheme="majorHAnsi" w:eastAsia="Times New Roman" w:hAnsiTheme="majorHAnsi" w:cs="Times New Roman"/>
          <w:sz w:val="28"/>
          <w:szCs w:val="28"/>
          <w:lang w:eastAsia="ru-RU"/>
        </w:rPr>
        <w:br/>
      </w:r>
      <w:r w:rsidR="0078351E" w:rsidRPr="008C3AE3">
        <w:rPr>
          <w:rFonts w:asciiTheme="majorHAnsi" w:eastAsia="Times New Roman" w:hAnsiTheme="majorHAnsi" w:cs="Times New Roman"/>
          <w:b/>
          <w:bCs/>
          <w:sz w:val="28"/>
          <w:szCs w:val="28"/>
          <w:bdr w:val="none" w:sz="0" w:space="0" w:color="auto" w:frame="1"/>
          <w:lang w:eastAsia="ru-RU"/>
        </w:rPr>
        <w:t>При каких заболеваниях может возникнуть задержка речевого развития</w:t>
      </w:r>
      <w:r w:rsidR="0078351E" w:rsidRPr="008C3AE3">
        <w:rPr>
          <w:rFonts w:asciiTheme="majorHAnsi" w:eastAsia="Times New Roman" w:hAnsiTheme="majorHAnsi" w:cs="Times New Roman"/>
          <w:sz w:val="28"/>
          <w:szCs w:val="28"/>
          <w:lang w:eastAsia="ru-RU"/>
        </w:rPr>
        <w:br/>
      </w:r>
      <w:r w:rsidR="0078351E" w:rsidRPr="008C3AE3">
        <w:rPr>
          <w:rFonts w:asciiTheme="majorHAnsi" w:eastAsia="Times New Roman" w:hAnsiTheme="majorHAnsi" w:cs="Times New Roman"/>
          <w:sz w:val="28"/>
          <w:szCs w:val="28"/>
          <w:lang w:eastAsia="ru-RU"/>
        </w:rPr>
        <w:br/>
      </w:r>
    </w:p>
    <w:p w:rsidR="008C3AE3" w:rsidRDefault="0078351E" w:rsidP="008C3AE3">
      <w:pPr>
        <w:numPr>
          <w:ilvl w:val="0"/>
          <w:numId w:val="2"/>
        </w:numPr>
        <w:spacing w:after="0" w:line="240" w:lineRule="auto"/>
        <w:ind w:left="0"/>
        <w:jc w:val="both"/>
        <w:rPr>
          <w:rFonts w:asciiTheme="majorHAnsi" w:eastAsia="Times New Roman" w:hAnsiTheme="majorHAnsi" w:cs="Times New Roman"/>
          <w:sz w:val="28"/>
          <w:szCs w:val="28"/>
          <w:lang w:eastAsia="ru-RU"/>
        </w:rPr>
      </w:pPr>
      <w:r w:rsidRPr="008C3AE3">
        <w:rPr>
          <w:rFonts w:asciiTheme="majorHAnsi" w:eastAsia="Times New Roman" w:hAnsiTheme="majorHAnsi" w:cs="Times New Roman"/>
          <w:sz w:val="28"/>
          <w:szCs w:val="28"/>
          <w:lang w:eastAsia="ru-RU"/>
        </w:rPr>
        <w:t xml:space="preserve">Ведущую роль в патологической задержке речевого развития играют психические отклонения - </w:t>
      </w:r>
      <w:proofErr w:type="spellStart"/>
      <w:r w:rsidRPr="008C3AE3">
        <w:rPr>
          <w:rFonts w:asciiTheme="majorHAnsi" w:eastAsia="Times New Roman" w:hAnsiTheme="majorHAnsi" w:cs="Times New Roman"/>
          <w:sz w:val="28"/>
          <w:szCs w:val="28"/>
          <w:lang w:eastAsia="ru-RU"/>
        </w:rPr>
        <w:t>психоэмоциональная</w:t>
      </w:r>
      <w:proofErr w:type="spellEnd"/>
      <w:r w:rsidRPr="008C3AE3">
        <w:rPr>
          <w:rFonts w:asciiTheme="majorHAnsi" w:eastAsia="Times New Roman" w:hAnsiTheme="majorHAnsi" w:cs="Times New Roman"/>
          <w:sz w:val="28"/>
          <w:szCs w:val="28"/>
          <w:lang w:eastAsia="ru-RU"/>
        </w:rPr>
        <w:t xml:space="preserve"> </w:t>
      </w:r>
      <w:proofErr w:type="spellStart"/>
      <w:r w:rsidRPr="008C3AE3">
        <w:rPr>
          <w:rFonts w:asciiTheme="majorHAnsi" w:eastAsia="Times New Roman" w:hAnsiTheme="majorHAnsi" w:cs="Times New Roman"/>
          <w:sz w:val="28"/>
          <w:szCs w:val="28"/>
          <w:lang w:eastAsia="ru-RU"/>
        </w:rPr>
        <w:t>депривация</w:t>
      </w:r>
      <w:proofErr w:type="spellEnd"/>
      <w:r w:rsidRPr="008C3AE3">
        <w:rPr>
          <w:rFonts w:asciiTheme="majorHAnsi" w:eastAsia="Times New Roman" w:hAnsiTheme="majorHAnsi" w:cs="Times New Roman"/>
          <w:sz w:val="28"/>
          <w:szCs w:val="28"/>
          <w:lang w:eastAsia="ru-RU"/>
        </w:rPr>
        <w:t>, аутизм,</w:t>
      </w:r>
      <w:r w:rsidR="008C3AE3">
        <w:rPr>
          <w:rFonts w:asciiTheme="majorHAnsi" w:eastAsia="Times New Roman" w:hAnsiTheme="majorHAnsi" w:cs="Times New Roman"/>
          <w:sz w:val="28"/>
          <w:szCs w:val="28"/>
          <w:lang w:eastAsia="ru-RU"/>
        </w:rPr>
        <w:t xml:space="preserve"> </w:t>
      </w:r>
      <w:r w:rsidRPr="008C3AE3">
        <w:rPr>
          <w:rFonts w:asciiTheme="majorHAnsi" w:eastAsia="Times New Roman" w:hAnsiTheme="majorHAnsi" w:cs="Times New Roman"/>
          <w:sz w:val="28"/>
          <w:szCs w:val="28"/>
          <w:lang w:eastAsia="ru-RU"/>
        </w:rPr>
        <w:t xml:space="preserve">элективный </w:t>
      </w:r>
      <w:proofErr w:type="spellStart"/>
      <w:r w:rsidRPr="008C3AE3">
        <w:rPr>
          <w:rFonts w:asciiTheme="majorHAnsi" w:eastAsia="Times New Roman" w:hAnsiTheme="majorHAnsi" w:cs="Times New Roman"/>
          <w:sz w:val="28"/>
          <w:szCs w:val="28"/>
          <w:lang w:eastAsia="ru-RU"/>
        </w:rPr>
        <w:t>мутизм</w:t>
      </w:r>
      <w:proofErr w:type="spellEnd"/>
      <w:r w:rsidRPr="008C3AE3">
        <w:rPr>
          <w:rFonts w:asciiTheme="majorHAnsi" w:eastAsia="Times New Roman" w:hAnsiTheme="majorHAnsi" w:cs="Times New Roman"/>
          <w:sz w:val="28"/>
          <w:szCs w:val="28"/>
          <w:lang w:eastAsia="ru-RU"/>
        </w:rPr>
        <w:t>.</w:t>
      </w:r>
      <w:r w:rsidR="008C3AE3" w:rsidRPr="008C3AE3">
        <w:rPr>
          <w:rFonts w:asciiTheme="majorHAnsi" w:eastAsia="Times New Roman" w:hAnsiTheme="majorHAnsi" w:cs="Times New Roman"/>
          <w:noProof/>
          <w:sz w:val="28"/>
          <w:szCs w:val="28"/>
          <w:lang w:eastAsia="ru-RU"/>
        </w:rPr>
        <w:t xml:space="preserve"> </w:t>
      </w:r>
    </w:p>
    <w:p w:rsidR="0078351E" w:rsidRPr="008C3AE3" w:rsidRDefault="008C3AE3" w:rsidP="008C3AE3">
      <w:pPr>
        <w:numPr>
          <w:ilvl w:val="0"/>
          <w:numId w:val="2"/>
        </w:numPr>
        <w:spacing w:after="0" w:line="240" w:lineRule="auto"/>
        <w:ind w:left="0"/>
        <w:jc w:val="both"/>
        <w:rPr>
          <w:rFonts w:asciiTheme="majorHAnsi" w:eastAsia="Times New Roman" w:hAnsiTheme="majorHAnsi" w:cs="Times New Roman"/>
          <w:sz w:val="28"/>
          <w:szCs w:val="28"/>
          <w:lang w:eastAsia="ru-RU"/>
        </w:rPr>
      </w:pPr>
      <w:r w:rsidRPr="008C3AE3">
        <w:rPr>
          <w:rFonts w:asciiTheme="majorHAnsi" w:eastAsia="Times New Roman" w:hAnsiTheme="majorHAnsi" w:cs="Times New Roman"/>
          <w:noProof/>
          <w:sz w:val="28"/>
          <w:szCs w:val="28"/>
          <w:lang w:eastAsia="ru-RU"/>
        </w:rPr>
        <w:lastRenderedPageBreak/>
        <w:drawing>
          <wp:inline distT="0" distB="0" distL="0" distR="0">
            <wp:extent cx="5242560" cy="5242560"/>
            <wp:effectExtent l="0" t="0" r="0" b="0"/>
            <wp:docPr id="3" name="Рисунок 2" descr="Аутизм.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Аутизм.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42560" cy="5242560"/>
                    </a:xfrm>
                    <a:prstGeom prst="rect">
                      <a:avLst/>
                    </a:prstGeom>
                    <a:noFill/>
                    <a:ln>
                      <a:noFill/>
                    </a:ln>
                  </pic:spPr>
                </pic:pic>
              </a:graphicData>
            </a:graphic>
          </wp:inline>
        </w:drawing>
      </w:r>
    </w:p>
    <w:p w:rsidR="0078351E" w:rsidRPr="008C3AE3" w:rsidRDefault="0078351E" w:rsidP="008C3AE3">
      <w:pPr>
        <w:spacing w:after="0" w:line="240" w:lineRule="auto"/>
        <w:jc w:val="both"/>
        <w:rPr>
          <w:rFonts w:asciiTheme="majorHAnsi" w:eastAsia="Times New Roman" w:hAnsiTheme="majorHAnsi" w:cs="Times New Roman"/>
          <w:sz w:val="28"/>
          <w:szCs w:val="28"/>
          <w:lang w:eastAsia="ru-RU"/>
        </w:rPr>
      </w:pPr>
      <w:r w:rsidRPr="008C3AE3">
        <w:rPr>
          <w:rFonts w:asciiTheme="majorHAnsi" w:eastAsia="Times New Roman" w:hAnsiTheme="majorHAnsi" w:cs="Times New Roman"/>
          <w:sz w:val="28"/>
          <w:szCs w:val="28"/>
          <w:lang w:eastAsia="ru-RU"/>
        </w:rPr>
        <w:br/>
      </w:r>
    </w:p>
    <w:p w:rsidR="0078351E" w:rsidRPr="008C3AE3" w:rsidRDefault="0078351E" w:rsidP="008C3AE3">
      <w:pPr>
        <w:numPr>
          <w:ilvl w:val="0"/>
          <w:numId w:val="3"/>
        </w:numPr>
        <w:spacing w:after="180" w:line="240" w:lineRule="auto"/>
        <w:ind w:left="0"/>
        <w:jc w:val="both"/>
        <w:rPr>
          <w:rFonts w:asciiTheme="majorHAnsi" w:eastAsia="Times New Roman" w:hAnsiTheme="majorHAnsi" w:cs="Times New Roman"/>
          <w:sz w:val="28"/>
          <w:szCs w:val="28"/>
          <w:lang w:eastAsia="ru-RU"/>
        </w:rPr>
      </w:pPr>
      <w:r w:rsidRPr="008C3AE3">
        <w:rPr>
          <w:rFonts w:asciiTheme="majorHAnsi" w:eastAsia="Times New Roman" w:hAnsiTheme="majorHAnsi" w:cs="Times New Roman"/>
          <w:sz w:val="28"/>
          <w:szCs w:val="28"/>
          <w:lang w:eastAsia="ru-RU"/>
        </w:rPr>
        <w:t>Отставание в речевом развитии или невозможность освоить речевые навыки отмечается у детей, перенесших тяжелые перинатальные повреждения головного мозга. К таким повреждениям относятся детский церебральный паралич, гипоксия плода, кровоизлияния в мозг, внутриутробные инфекции и т.д.</w:t>
      </w:r>
    </w:p>
    <w:p w:rsidR="0078351E" w:rsidRPr="008C3AE3" w:rsidRDefault="0078351E" w:rsidP="008C3AE3">
      <w:pPr>
        <w:numPr>
          <w:ilvl w:val="0"/>
          <w:numId w:val="3"/>
        </w:numPr>
        <w:spacing w:after="180" w:line="240" w:lineRule="auto"/>
        <w:ind w:left="0"/>
        <w:jc w:val="both"/>
        <w:rPr>
          <w:rFonts w:asciiTheme="majorHAnsi" w:eastAsia="Times New Roman" w:hAnsiTheme="majorHAnsi" w:cs="Times New Roman"/>
          <w:sz w:val="28"/>
          <w:szCs w:val="28"/>
          <w:lang w:eastAsia="ru-RU"/>
        </w:rPr>
      </w:pPr>
      <w:r w:rsidRPr="008C3AE3">
        <w:rPr>
          <w:rFonts w:asciiTheme="majorHAnsi" w:eastAsia="Times New Roman" w:hAnsiTheme="majorHAnsi" w:cs="Times New Roman"/>
          <w:sz w:val="28"/>
          <w:szCs w:val="28"/>
          <w:lang w:eastAsia="ru-RU"/>
        </w:rPr>
        <w:t xml:space="preserve">К задержке речевого развития может приводить постнатальное повреждение клеток головного мозга по причине развития ядерной желтухи, менингитов и </w:t>
      </w:r>
      <w:proofErr w:type="spellStart"/>
      <w:r w:rsidRPr="008C3AE3">
        <w:rPr>
          <w:rFonts w:asciiTheme="majorHAnsi" w:eastAsia="Times New Roman" w:hAnsiTheme="majorHAnsi" w:cs="Times New Roman"/>
          <w:sz w:val="28"/>
          <w:szCs w:val="28"/>
          <w:lang w:eastAsia="ru-RU"/>
        </w:rPr>
        <w:t>менингоэнцефалитов</w:t>
      </w:r>
      <w:proofErr w:type="spellEnd"/>
      <w:r w:rsidRPr="008C3AE3">
        <w:rPr>
          <w:rFonts w:asciiTheme="majorHAnsi" w:eastAsia="Times New Roman" w:hAnsiTheme="majorHAnsi" w:cs="Times New Roman"/>
          <w:sz w:val="28"/>
          <w:szCs w:val="28"/>
          <w:lang w:eastAsia="ru-RU"/>
        </w:rPr>
        <w:t xml:space="preserve"> и других заболеваний центральной нервной системы.</w:t>
      </w:r>
    </w:p>
    <w:p w:rsidR="0078351E" w:rsidRPr="008C3AE3" w:rsidRDefault="0078351E" w:rsidP="008C3AE3">
      <w:pPr>
        <w:numPr>
          <w:ilvl w:val="0"/>
          <w:numId w:val="3"/>
        </w:numPr>
        <w:spacing w:after="180" w:line="240" w:lineRule="auto"/>
        <w:ind w:left="0"/>
        <w:jc w:val="both"/>
        <w:rPr>
          <w:rFonts w:asciiTheme="majorHAnsi" w:eastAsia="Times New Roman" w:hAnsiTheme="majorHAnsi" w:cs="Times New Roman"/>
          <w:sz w:val="28"/>
          <w:szCs w:val="28"/>
          <w:lang w:eastAsia="ru-RU"/>
        </w:rPr>
      </w:pPr>
      <w:r w:rsidRPr="008C3AE3">
        <w:rPr>
          <w:rFonts w:asciiTheme="majorHAnsi" w:eastAsia="Times New Roman" w:hAnsiTheme="majorHAnsi" w:cs="Times New Roman"/>
          <w:sz w:val="28"/>
          <w:szCs w:val="28"/>
          <w:lang w:eastAsia="ru-RU"/>
        </w:rPr>
        <w:t>Нарушения слуха, которые не позволяют ребенку воспринимать вербальную речь (например, врожденная глухота как следствие внутриутробных инфекций, генетических заболеваний, токсического действия различных веществ на организм человека или постнатально перенесенного среднего отита), всегда задерживают речевое развитие вплоть до полной немоты.</w:t>
      </w:r>
    </w:p>
    <w:p w:rsidR="0078351E" w:rsidRPr="008C3AE3" w:rsidRDefault="0078351E" w:rsidP="008C3AE3">
      <w:pPr>
        <w:numPr>
          <w:ilvl w:val="0"/>
          <w:numId w:val="3"/>
        </w:numPr>
        <w:spacing w:after="180" w:line="240" w:lineRule="auto"/>
        <w:ind w:left="0"/>
        <w:jc w:val="both"/>
        <w:rPr>
          <w:rFonts w:asciiTheme="majorHAnsi" w:eastAsia="Times New Roman" w:hAnsiTheme="majorHAnsi" w:cs="Times New Roman"/>
          <w:sz w:val="28"/>
          <w:szCs w:val="28"/>
          <w:lang w:eastAsia="ru-RU"/>
        </w:rPr>
      </w:pPr>
      <w:r w:rsidRPr="008C3AE3">
        <w:rPr>
          <w:rFonts w:asciiTheme="majorHAnsi" w:eastAsia="Times New Roman" w:hAnsiTheme="majorHAnsi" w:cs="Times New Roman"/>
          <w:sz w:val="28"/>
          <w:szCs w:val="28"/>
          <w:lang w:eastAsia="ru-RU"/>
        </w:rPr>
        <w:t>Пороки развития челюстно-лицевого аппарата.</w:t>
      </w:r>
    </w:p>
    <w:p w:rsidR="0078351E" w:rsidRPr="008C3AE3" w:rsidRDefault="0078351E" w:rsidP="008C3AE3">
      <w:pPr>
        <w:numPr>
          <w:ilvl w:val="0"/>
          <w:numId w:val="3"/>
        </w:numPr>
        <w:spacing w:after="0" w:line="240" w:lineRule="auto"/>
        <w:ind w:left="0"/>
        <w:jc w:val="both"/>
        <w:rPr>
          <w:rFonts w:asciiTheme="majorHAnsi" w:eastAsia="Times New Roman" w:hAnsiTheme="majorHAnsi" w:cs="Times New Roman"/>
          <w:sz w:val="28"/>
          <w:szCs w:val="28"/>
          <w:lang w:eastAsia="ru-RU"/>
        </w:rPr>
      </w:pPr>
      <w:r w:rsidRPr="008C3AE3">
        <w:rPr>
          <w:rFonts w:asciiTheme="majorHAnsi" w:eastAsia="Times New Roman" w:hAnsiTheme="majorHAnsi" w:cs="Times New Roman"/>
          <w:sz w:val="28"/>
          <w:szCs w:val="28"/>
          <w:lang w:eastAsia="ru-RU"/>
        </w:rPr>
        <w:lastRenderedPageBreak/>
        <w:t>Заболевания гортани и отделов дыхательной системы, участвующих в процессе голосообразования.</w:t>
      </w:r>
    </w:p>
    <w:p w:rsidR="0078351E" w:rsidRPr="008C3AE3" w:rsidRDefault="0078351E" w:rsidP="008C3AE3">
      <w:pPr>
        <w:spacing w:after="0" w:line="240" w:lineRule="auto"/>
        <w:jc w:val="both"/>
        <w:rPr>
          <w:rFonts w:asciiTheme="majorHAnsi" w:eastAsia="Times New Roman" w:hAnsiTheme="majorHAnsi" w:cs="Times New Roman"/>
          <w:b/>
          <w:sz w:val="28"/>
          <w:szCs w:val="28"/>
          <w:lang w:eastAsia="ru-RU"/>
        </w:rPr>
      </w:pPr>
      <w:r w:rsidRPr="008C3AE3">
        <w:rPr>
          <w:rFonts w:asciiTheme="majorHAnsi" w:eastAsia="Times New Roman" w:hAnsiTheme="majorHAnsi" w:cs="Times New Roman"/>
          <w:noProof/>
          <w:sz w:val="28"/>
          <w:szCs w:val="28"/>
          <w:lang w:eastAsia="ru-RU"/>
        </w:rPr>
        <w:drawing>
          <wp:inline distT="0" distB="0" distL="0" distR="0">
            <wp:extent cx="5242560" cy="2324100"/>
            <wp:effectExtent l="0" t="0" r="0" b="0"/>
            <wp:docPr id="1" name="Рисунок 1" descr="Спазм голосовых связо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Спазм голосовых связок.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42560" cy="2324100"/>
                    </a:xfrm>
                    <a:prstGeom prst="rect">
                      <a:avLst/>
                    </a:prstGeom>
                    <a:noFill/>
                    <a:ln>
                      <a:noFill/>
                    </a:ln>
                  </pic:spPr>
                </pic:pic>
              </a:graphicData>
            </a:graphic>
          </wp:inline>
        </w:drawing>
      </w:r>
      <w:r w:rsidRPr="008C3AE3">
        <w:rPr>
          <w:rFonts w:asciiTheme="majorHAnsi" w:eastAsia="Times New Roman" w:hAnsiTheme="majorHAnsi" w:cs="Times New Roman"/>
          <w:b/>
          <w:sz w:val="28"/>
          <w:szCs w:val="28"/>
          <w:lang w:eastAsia="ru-RU"/>
        </w:rPr>
        <w:br/>
      </w:r>
      <w:r w:rsidRPr="008C3AE3">
        <w:rPr>
          <w:rFonts w:asciiTheme="majorHAnsi" w:eastAsia="Times New Roman" w:hAnsiTheme="majorHAnsi" w:cs="Times New Roman"/>
          <w:b/>
          <w:sz w:val="28"/>
          <w:szCs w:val="28"/>
          <w:lang w:eastAsia="ru-RU"/>
        </w:rPr>
        <w:br/>
      </w:r>
    </w:p>
    <w:p w:rsidR="0078351E" w:rsidRPr="008C3AE3" w:rsidRDefault="0078351E" w:rsidP="008C3AE3">
      <w:pPr>
        <w:numPr>
          <w:ilvl w:val="0"/>
          <w:numId w:val="4"/>
        </w:numPr>
        <w:spacing w:after="180" w:line="240" w:lineRule="auto"/>
        <w:ind w:left="0"/>
        <w:jc w:val="both"/>
        <w:rPr>
          <w:rFonts w:asciiTheme="majorHAnsi" w:eastAsia="Times New Roman" w:hAnsiTheme="majorHAnsi" w:cs="Times New Roman"/>
          <w:sz w:val="28"/>
          <w:szCs w:val="28"/>
          <w:lang w:eastAsia="ru-RU"/>
        </w:rPr>
      </w:pPr>
      <w:r w:rsidRPr="008C3AE3">
        <w:rPr>
          <w:rFonts w:asciiTheme="majorHAnsi" w:eastAsia="Times New Roman" w:hAnsiTheme="majorHAnsi" w:cs="Times New Roman"/>
          <w:sz w:val="28"/>
          <w:szCs w:val="28"/>
          <w:lang w:eastAsia="ru-RU"/>
        </w:rPr>
        <w:t xml:space="preserve">Наследственные болезни обмена веществ, приводящие к задержке всех сфер психомоторного развития ребенка, например, </w:t>
      </w:r>
      <w:proofErr w:type="spellStart"/>
      <w:r w:rsidRPr="008C3AE3">
        <w:rPr>
          <w:rFonts w:asciiTheme="majorHAnsi" w:eastAsia="Times New Roman" w:hAnsiTheme="majorHAnsi" w:cs="Times New Roman"/>
          <w:sz w:val="28"/>
          <w:szCs w:val="28"/>
          <w:lang w:eastAsia="ru-RU"/>
        </w:rPr>
        <w:t>фенилкетонурия</w:t>
      </w:r>
      <w:proofErr w:type="spellEnd"/>
      <w:r w:rsidRPr="008C3AE3">
        <w:rPr>
          <w:rFonts w:asciiTheme="majorHAnsi" w:eastAsia="Times New Roman" w:hAnsiTheme="majorHAnsi" w:cs="Times New Roman"/>
          <w:sz w:val="28"/>
          <w:szCs w:val="28"/>
          <w:lang w:eastAsia="ru-RU"/>
        </w:rPr>
        <w:t xml:space="preserve">, </w:t>
      </w:r>
      <w:proofErr w:type="spellStart"/>
      <w:r w:rsidRPr="008C3AE3">
        <w:rPr>
          <w:rFonts w:asciiTheme="majorHAnsi" w:eastAsia="Times New Roman" w:hAnsiTheme="majorHAnsi" w:cs="Times New Roman"/>
          <w:sz w:val="28"/>
          <w:szCs w:val="28"/>
          <w:lang w:eastAsia="ru-RU"/>
        </w:rPr>
        <w:t>гликогенозы</w:t>
      </w:r>
      <w:proofErr w:type="spellEnd"/>
      <w:r w:rsidRPr="008C3AE3">
        <w:rPr>
          <w:rFonts w:asciiTheme="majorHAnsi" w:eastAsia="Times New Roman" w:hAnsiTheme="majorHAnsi" w:cs="Times New Roman"/>
          <w:sz w:val="28"/>
          <w:szCs w:val="28"/>
          <w:lang w:eastAsia="ru-RU"/>
        </w:rPr>
        <w:t xml:space="preserve">, </w:t>
      </w:r>
      <w:proofErr w:type="spellStart"/>
      <w:r w:rsidRPr="008C3AE3">
        <w:rPr>
          <w:rFonts w:asciiTheme="majorHAnsi" w:eastAsia="Times New Roman" w:hAnsiTheme="majorHAnsi" w:cs="Times New Roman"/>
          <w:sz w:val="28"/>
          <w:szCs w:val="28"/>
          <w:lang w:eastAsia="ru-RU"/>
        </w:rPr>
        <w:t>тирозинемия</w:t>
      </w:r>
      <w:proofErr w:type="spellEnd"/>
      <w:r w:rsidRPr="008C3AE3">
        <w:rPr>
          <w:rFonts w:asciiTheme="majorHAnsi" w:eastAsia="Times New Roman" w:hAnsiTheme="majorHAnsi" w:cs="Times New Roman"/>
          <w:sz w:val="28"/>
          <w:szCs w:val="28"/>
          <w:lang w:eastAsia="ru-RU"/>
        </w:rPr>
        <w:t xml:space="preserve"> и другие.</w:t>
      </w:r>
    </w:p>
    <w:p w:rsidR="0078351E" w:rsidRPr="008C3AE3" w:rsidRDefault="0078351E" w:rsidP="008C3AE3">
      <w:pPr>
        <w:numPr>
          <w:ilvl w:val="0"/>
          <w:numId w:val="4"/>
        </w:numPr>
        <w:spacing w:after="180" w:line="240" w:lineRule="auto"/>
        <w:ind w:left="0"/>
        <w:jc w:val="both"/>
        <w:rPr>
          <w:rFonts w:asciiTheme="majorHAnsi" w:eastAsia="Times New Roman" w:hAnsiTheme="majorHAnsi" w:cs="Times New Roman"/>
          <w:sz w:val="28"/>
          <w:szCs w:val="28"/>
          <w:lang w:eastAsia="ru-RU"/>
        </w:rPr>
      </w:pPr>
      <w:r w:rsidRPr="008C3AE3">
        <w:rPr>
          <w:rFonts w:asciiTheme="majorHAnsi" w:eastAsia="Times New Roman" w:hAnsiTheme="majorHAnsi" w:cs="Times New Roman"/>
          <w:sz w:val="28"/>
          <w:szCs w:val="28"/>
          <w:lang w:eastAsia="ru-RU"/>
        </w:rPr>
        <w:t xml:space="preserve">Хромосомные </w:t>
      </w:r>
      <w:proofErr w:type="spellStart"/>
      <w:r w:rsidRPr="008C3AE3">
        <w:rPr>
          <w:rFonts w:asciiTheme="majorHAnsi" w:eastAsia="Times New Roman" w:hAnsiTheme="majorHAnsi" w:cs="Times New Roman"/>
          <w:sz w:val="28"/>
          <w:szCs w:val="28"/>
          <w:lang w:eastAsia="ru-RU"/>
        </w:rPr>
        <w:t>синдромальные</w:t>
      </w:r>
      <w:proofErr w:type="spellEnd"/>
      <w:r w:rsidRPr="008C3AE3">
        <w:rPr>
          <w:rFonts w:asciiTheme="majorHAnsi" w:eastAsia="Times New Roman" w:hAnsiTheme="majorHAnsi" w:cs="Times New Roman"/>
          <w:sz w:val="28"/>
          <w:szCs w:val="28"/>
          <w:lang w:eastAsia="ru-RU"/>
        </w:rPr>
        <w:t xml:space="preserve"> заболевания, например синдром Дауна.</w:t>
      </w:r>
    </w:p>
    <w:p w:rsidR="0078351E" w:rsidRPr="008C3AE3" w:rsidRDefault="0078351E" w:rsidP="008C3AE3">
      <w:pPr>
        <w:numPr>
          <w:ilvl w:val="0"/>
          <w:numId w:val="4"/>
        </w:numPr>
        <w:spacing w:after="0" w:line="240" w:lineRule="auto"/>
        <w:ind w:left="0"/>
        <w:jc w:val="both"/>
        <w:rPr>
          <w:rFonts w:asciiTheme="majorHAnsi" w:eastAsia="Times New Roman" w:hAnsiTheme="majorHAnsi" w:cs="Times New Roman"/>
          <w:sz w:val="28"/>
          <w:szCs w:val="28"/>
          <w:lang w:eastAsia="ru-RU"/>
        </w:rPr>
      </w:pPr>
      <w:r w:rsidRPr="008C3AE3">
        <w:rPr>
          <w:rFonts w:asciiTheme="majorHAnsi" w:eastAsia="Times New Roman" w:hAnsiTheme="majorHAnsi" w:cs="Times New Roman"/>
          <w:sz w:val="28"/>
          <w:szCs w:val="28"/>
          <w:lang w:eastAsia="ru-RU"/>
        </w:rPr>
        <w:t xml:space="preserve">Хронические тяжелые соматические заболевания, приводящие к нарушению питания клеток головного мозга, например, тяжелая печеночная недостаточность, </w:t>
      </w:r>
      <w:proofErr w:type="spellStart"/>
      <w:r w:rsidRPr="008C3AE3">
        <w:rPr>
          <w:rFonts w:asciiTheme="majorHAnsi" w:eastAsia="Times New Roman" w:hAnsiTheme="majorHAnsi" w:cs="Times New Roman"/>
          <w:sz w:val="28"/>
          <w:szCs w:val="28"/>
          <w:lang w:eastAsia="ru-RU"/>
        </w:rPr>
        <w:t>муковисцидоз</w:t>
      </w:r>
      <w:proofErr w:type="spellEnd"/>
      <w:r w:rsidRPr="008C3AE3">
        <w:rPr>
          <w:rFonts w:asciiTheme="majorHAnsi" w:eastAsia="Times New Roman" w:hAnsiTheme="majorHAnsi" w:cs="Times New Roman"/>
          <w:sz w:val="28"/>
          <w:szCs w:val="28"/>
          <w:lang w:eastAsia="ru-RU"/>
        </w:rPr>
        <w:t>, врожденные пороки сердца, нарушения пищеварения и т.д.</w:t>
      </w:r>
    </w:p>
    <w:p w:rsidR="008C3AE3" w:rsidRPr="008C3AE3" w:rsidRDefault="008C3AE3" w:rsidP="008C3AE3">
      <w:pPr>
        <w:numPr>
          <w:ilvl w:val="0"/>
          <w:numId w:val="4"/>
        </w:numPr>
        <w:spacing w:after="0" w:line="240" w:lineRule="auto"/>
        <w:ind w:left="0"/>
        <w:jc w:val="both"/>
        <w:rPr>
          <w:rFonts w:asciiTheme="majorHAnsi" w:eastAsia="Times New Roman" w:hAnsiTheme="majorHAnsi" w:cs="Times New Roman"/>
          <w:sz w:val="28"/>
          <w:szCs w:val="28"/>
          <w:lang w:eastAsia="ru-RU"/>
        </w:rPr>
      </w:pPr>
    </w:p>
    <w:p w:rsidR="0078351E" w:rsidRPr="008C3AE3" w:rsidRDefault="0078351E" w:rsidP="008C3AE3">
      <w:pPr>
        <w:spacing w:after="0" w:line="240" w:lineRule="auto"/>
        <w:jc w:val="both"/>
        <w:rPr>
          <w:rFonts w:asciiTheme="majorHAnsi" w:eastAsia="Times New Roman" w:hAnsiTheme="majorHAnsi" w:cs="Times New Roman"/>
          <w:sz w:val="28"/>
          <w:szCs w:val="28"/>
          <w:lang w:eastAsia="ru-RU"/>
        </w:rPr>
      </w:pPr>
      <w:proofErr w:type="gramStart"/>
      <w:r w:rsidRPr="008C3AE3">
        <w:rPr>
          <w:rFonts w:asciiTheme="majorHAnsi" w:eastAsia="Times New Roman" w:hAnsiTheme="majorHAnsi" w:cs="Times New Roman"/>
          <w:b/>
          <w:bCs/>
          <w:sz w:val="28"/>
          <w:szCs w:val="28"/>
          <w:bdr w:val="none" w:sz="0" w:space="0" w:color="auto" w:frame="1"/>
          <w:lang w:eastAsia="ru-RU"/>
        </w:rPr>
        <w:t>К каким врачам обращаться при задержке речевого развития</w:t>
      </w:r>
      <w:r w:rsidRPr="008C3AE3">
        <w:rPr>
          <w:rFonts w:asciiTheme="majorHAnsi" w:eastAsia="Times New Roman" w:hAnsiTheme="majorHAnsi" w:cs="Times New Roman"/>
          <w:b/>
          <w:bCs/>
          <w:sz w:val="28"/>
          <w:szCs w:val="28"/>
          <w:bdr w:val="none" w:sz="0" w:space="0" w:color="auto" w:frame="1"/>
          <w:lang w:eastAsia="ru-RU"/>
        </w:rPr>
        <w:br/>
      </w:r>
      <w:r w:rsidR="008C3AE3" w:rsidRPr="008C3AE3">
        <w:rPr>
          <w:rFonts w:asciiTheme="majorHAnsi" w:eastAsia="Times New Roman" w:hAnsiTheme="majorHAnsi" w:cs="Times New Roman"/>
          <w:sz w:val="28"/>
          <w:szCs w:val="28"/>
          <w:lang w:eastAsia="ru-RU"/>
        </w:rPr>
        <w:t xml:space="preserve">   </w:t>
      </w:r>
      <w:r w:rsidRPr="008C3AE3">
        <w:rPr>
          <w:rFonts w:asciiTheme="majorHAnsi" w:eastAsia="Times New Roman" w:hAnsiTheme="majorHAnsi" w:cs="Times New Roman"/>
          <w:sz w:val="28"/>
          <w:szCs w:val="28"/>
          <w:lang w:eastAsia="ru-RU"/>
        </w:rPr>
        <w:t>Обследование ребенка с задержкой речевого развития - непростая задача, поскольку врач должен оценить, нарушены ли еще какие-то сферы высшей нервной деятельности (игровые навыки, внимание, рассуждение, ориентация и т.д.), а также провести полное обследование, чтобы с уверенностью исключить (или подтвердить) вторичный характер нарушения речевого развития на фоне иных соматических или неврологических заболеваний.</w:t>
      </w:r>
      <w:proofErr w:type="gramEnd"/>
      <w:r w:rsidRPr="008C3AE3">
        <w:rPr>
          <w:rFonts w:asciiTheme="majorHAnsi" w:eastAsia="Times New Roman" w:hAnsiTheme="majorHAnsi" w:cs="Times New Roman"/>
          <w:sz w:val="28"/>
          <w:szCs w:val="28"/>
          <w:lang w:eastAsia="ru-RU"/>
        </w:rPr>
        <w:t xml:space="preserve"> Именно поэтому таких пациентов, как правило, ведет команда врачей, включающая </w:t>
      </w:r>
      <w:hyperlink r:id="rId7" w:tgtFrame="_blank" w:history="1">
        <w:r w:rsidRPr="008C3AE3">
          <w:rPr>
            <w:rFonts w:asciiTheme="majorHAnsi" w:eastAsia="Times New Roman" w:hAnsiTheme="majorHAnsi" w:cs="Times New Roman"/>
            <w:b/>
            <w:color w:val="FF0000"/>
            <w:sz w:val="28"/>
            <w:szCs w:val="28"/>
            <w:bdr w:val="none" w:sz="0" w:space="0" w:color="auto" w:frame="1"/>
            <w:lang w:eastAsia="ru-RU"/>
          </w:rPr>
          <w:t>невролога</w:t>
        </w:r>
      </w:hyperlink>
      <w:r w:rsidRPr="008C3AE3">
        <w:rPr>
          <w:rFonts w:asciiTheme="majorHAnsi" w:eastAsia="Times New Roman" w:hAnsiTheme="majorHAnsi" w:cs="Times New Roman"/>
          <w:b/>
          <w:color w:val="FF0000"/>
          <w:sz w:val="28"/>
          <w:szCs w:val="28"/>
          <w:lang w:eastAsia="ru-RU"/>
        </w:rPr>
        <w:t>, </w:t>
      </w:r>
      <w:hyperlink r:id="rId8" w:tgtFrame="_blank" w:history="1">
        <w:r w:rsidRPr="008C3AE3">
          <w:rPr>
            <w:rFonts w:asciiTheme="majorHAnsi" w:eastAsia="Times New Roman" w:hAnsiTheme="majorHAnsi" w:cs="Times New Roman"/>
            <w:b/>
            <w:color w:val="FF0000"/>
            <w:sz w:val="28"/>
            <w:szCs w:val="28"/>
            <w:bdr w:val="none" w:sz="0" w:space="0" w:color="auto" w:frame="1"/>
            <w:lang w:eastAsia="ru-RU"/>
          </w:rPr>
          <w:t>педиатра</w:t>
        </w:r>
      </w:hyperlink>
      <w:r w:rsidRPr="008C3AE3">
        <w:rPr>
          <w:rFonts w:asciiTheme="majorHAnsi" w:eastAsia="Times New Roman" w:hAnsiTheme="majorHAnsi" w:cs="Times New Roman"/>
          <w:sz w:val="28"/>
          <w:szCs w:val="28"/>
          <w:lang w:eastAsia="ru-RU"/>
        </w:rPr>
        <w:t>, логопеда и других узких специалистов.</w:t>
      </w:r>
      <w:r w:rsidRPr="008C3AE3">
        <w:rPr>
          <w:rFonts w:asciiTheme="majorHAnsi" w:eastAsia="Times New Roman" w:hAnsiTheme="majorHAnsi" w:cs="Times New Roman"/>
          <w:sz w:val="28"/>
          <w:szCs w:val="28"/>
          <w:lang w:eastAsia="ru-RU"/>
        </w:rPr>
        <w:br/>
      </w:r>
      <w:r w:rsidRPr="008C3AE3">
        <w:rPr>
          <w:rFonts w:asciiTheme="majorHAnsi" w:eastAsia="Times New Roman" w:hAnsiTheme="majorHAnsi" w:cs="Times New Roman"/>
          <w:sz w:val="28"/>
          <w:szCs w:val="28"/>
          <w:lang w:eastAsia="ru-RU"/>
        </w:rPr>
        <w:br/>
      </w:r>
      <w:r w:rsidRPr="008C3AE3">
        <w:rPr>
          <w:rFonts w:asciiTheme="majorHAnsi" w:eastAsia="Times New Roman" w:hAnsiTheme="majorHAnsi" w:cs="Times New Roman"/>
          <w:b/>
          <w:bCs/>
          <w:sz w:val="28"/>
          <w:szCs w:val="28"/>
          <w:bdr w:val="none" w:sz="0" w:space="0" w:color="auto" w:frame="1"/>
          <w:lang w:eastAsia="ru-RU"/>
        </w:rPr>
        <w:t>Диагностика и обследования при задержке речевого развития</w:t>
      </w:r>
      <w:proofErr w:type="gramStart"/>
      <w:r w:rsidRPr="008C3AE3">
        <w:rPr>
          <w:rFonts w:asciiTheme="majorHAnsi" w:eastAsia="Times New Roman" w:hAnsiTheme="majorHAnsi" w:cs="Times New Roman"/>
          <w:b/>
          <w:bCs/>
          <w:sz w:val="28"/>
          <w:szCs w:val="28"/>
          <w:bdr w:val="none" w:sz="0" w:space="0" w:color="auto" w:frame="1"/>
          <w:lang w:eastAsia="ru-RU"/>
        </w:rPr>
        <w:br/>
      </w:r>
      <w:r w:rsidRPr="008C3AE3">
        <w:rPr>
          <w:rFonts w:asciiTheme="majorHAnsi" w:eastAsia="Times New Roman" w:hAnsiTheme="majorHAnsi" w:cs="Times New Roman"/>
          <w:sz w:val="28"/>
          <w:szCs w:val="28"/>
          <w:lang w:eastAsia="ru-RU"/>
        </w:rPr>
        <w:br/>
      </w:r>
      <w:r w:rsidR="008C3AE3">
        <w:rPr>
          <w:rFonts w:asciiTheme="majorHAnsi" w:eastAsia="Times New Roman" w:hAnsiTheme="majorHAnsi" w:cs="Times New Roman"/>
          <w:sz w:val="28"/>
          <w:szCs w:val="28"/>
          <w:lang w:eastAsia="ru-RU"/>
        </w:rPr>
        <w:t xml:space="preserve">   </w:t>
      </w:r>
      <w:r w:rsidRPr="008C3AE3">
        <w:rPr>
          <w:rFonts w:asciiTheme="majorHAnsi" w:eastAsia="Times New Roman" w:hAnsiTheme="majorHAnsi" w:cs="Times New Roman"/>
          <w:sz w:val="28"/>
          <w:szCs w:val="28"/>
          <w:lang w:eastAsia="ru-RU"/>
        </w:rPr>
        <w:t>В</w:t>
      </w:r>
      <w:proofErr w:type="gramEnd"/>
      <w:r w:rsidRPr="008C3AE3">
        <w:rPr>
          <w:rFonts w:asciiTheme="majorHAnsi" w:eastAsia="Times New Roman" w:hAnsiTheme="majorHAnsi" w:cs="Times New Roman"/>
          <w:sz w:val="28"/>
          <w:szCs w:val="28"/>
          <w:lang w:eastAsia="ru-RU"/>
        </w:rPr>
        <w:t xml:space="preserve"> случае задержки речевого развития на первый план выходят инстру</w:t>
      </w:r>
      <w:r w:rsidR="008B7CE1">
        <w:rPr>
          <w:rFonts w:asciiTheme="majorHAnsi" w:eastAsia="Times New Roman" w:hAnsiTheme="majorHAnsi" w:cs="Times New Roman"/>
          <w:sz w:val="28"/>
          <w:szCs w:val="28"/>
          <w:lang w:eastAsia="ru-RU"/>
        </w:rPr>
        <w:t>ментальные методы диагностики.</w:t>
      </w:r>
      <w:r w:rsidR="008B7CE1">
        <w:rPr>
          <w:rFonts w:asciiTheme="majorHAnsi" w:eastAsia="Times New Roman" w:hAnsiTheme="majorHAnsi" w:cs="Times New Roman"/>
          <w:sz w:val="28"/>
          <w:szCs w:val="28"/>
          <w:lang w:eastAsia="ru-RU"/>
        </w:rPr>
        <w:br/>
      </w:r>
    </w:p>
    <w:p w:rsidR="00601AC7" w:rsidRPr="008B7CE1" w:rsidRDefault="0078351E" w:rsidP="008B7CE1">
      <w:pPr>
        <w:numPr>
          <w:ilvl w:val="0"/>
          <w:numId w:val="5"/>
        </w:numPr>
        <w:spacing w:after="0" w:line="240" w:lineRule="auto"/>
        <w:ind w:left="0"/>
        <w:jc w:val="both"/>
        <w:rPr>
          <w:rFonts w:asciiTheme="majorHAnsi" w:eastAsia="Times New Roman" w:hAnsiTheme="majorHAnsi" w:cs="Times New Roman"/>
          <w:sz w:val="28"/>
          <w:szCs w:val="28"/>
          <w:lang w:eastAsia="ru-RU"/>
        </w:rPr>
      </w:pPr>
      <w:proofErr w:type="spellStart"/>
      <w:r w:rsidRPr="008C3AE3">
        <w:rPr>
          <w:rFonts w:asciiTheme="majorHAnsi" w:eastAsia="Times New Roman" w:hAnsiTheme="majorHAnsi" w:cs="Times New Roman"/>
          <w:sz w:val="28"/>
          <w:szCs w:val="28"/>
          <w:lang w:eastAsia="ru-RU"/>
        </w:rPr>
        <w:t>Нейросонография</w:t>
      </w:r>
      <w:proofErr w:type="spellEnd"/>
      <w:r w:rsidRPr="008C3AE3">
        <w:rPr>
          <w:rFonts w:asciiTheme="majorHAnsi" w:eastAsia="Times New Roman" w:hAnsiTheme="majorHAnsi" w:cs="Times New Roman"/>
          <w:sz w:val="28"/>
          <w:szCs w:val="28"/>
          <w:lang w:eastAsia="ru-RU"/>
        </w:rPr>
        <w:t xml:space="preserve"> – метод ультразвукового исследования внутричерепных структур, широко применяемый у новорожденных и детей первого месяца жизни, позволяет выявить органические нарушения в головном мозге и окружающих его структурах.</w:t>
      </w:r>
      <w:bookmarkStart w:id="0" w:name="_GoBack"/>
      <w:bookmarkEnd w:id="0"/>
    </w:p>
    <w:sectPr w:rsidR="00601AC7" w:rsidRPr="008B7CE1" w:rsidSect="008B7CE1">
      <w:pgSz w:w="11906" w:h="16838"/>
      <w:pgMar w:top="1134" w:right="850" w:bottom="851" w:left="1276" w:header="708" w:footer="708" w:gutter="0"/>
      <w:pgBorders w:offsetFrom="page">
        <w:top w:val="candyCorn" w:sz="10" w:space="24" w:color="auto"/>
        <w:left w:val="candyCorn" w:sz="10" w:space="24" w:color="auto"/>
        <w:bottom w:val="candyCorn" w:sz="10" w:space="24" w:color="auto"/>
        <w:right w:val="candyCorn" w:sz="1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E166C4"/>
    <w:multiLevelType w:val="multilevel"/>
    <w:tmpl w:val="782EE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0EB5D36"/>
    <w:multiLevelType w:val="multilevel"/>
    <w:tmpl w:val="5B4604CC"/>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2">
    <w:nsid w:val="56EA09F2"/>
    <w:multiLevelType w:val="multilevel"/>
    <w:tmpl w:val="6E58C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4572882"/>
    <w:multiLevelType w:val="multilevel"/>
    <w:tmpl w:val="8BB88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7D295889"/>
    <w:multiLevelType w:val="multilevel"/>
    <w:tmpl w:val="80EC6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8351E"/>
    <w:rsid w:val="00601AC7"/>
    <w:rsid w:val="0078351E"/>
    <w:rsid w:val="008B7CE1"/>
    <w:rsid w:val="008C3AE3"/>
    <w:rsid w:val="00EA13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13C8"/>
  </w:style>
  <w:style w:type="paragraph" w:styleId="1">
    <w:name w:val="heading 1"/>
    <w:basedOn w:val="a"/>
    <w:link w:val="10"/>
    <w:uiPriority w:val="9"/>
    <w:qFormat/>
    <w:rsid w:val="0078351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8351E"/>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78351E"/>
    <w:rPr>
      <w:color w:val="0000FF"/>
      <w:u w:val="single"/>
    </w:rPr>
  </w:style>
  <w:style w:type="character" w:customStyle="1" w:styleId="article-item-actionsdivider">
    <w:name w:val="article-item-actions__divider"/>
    <w:basedOn w:val="a0"/>
    <w:rsid w:val="0078351E"/>
  </w:style>
  <w:style w:type="character" w:customStyle="1" w:styleId="icon">
    <w:name w:val="icon"/>
    <w:basedOn w:val="a0"/>
    <w:rsid w:val="0078351E"/>
  </w:style>
  <w:style w:type="character" w:customStyle="1" w:styleId="article-item-actionsdate">
    <w:name w:val="article-item-actions__date"/>
    <w:basedOn w:val="a0"/>
    <w:rsid w:val="0078351E"/>
  </w:style>
  <w:style w:type="paragraph" w:styleId="a4">
    <w:name w:val="Balloon Text"/>
    <w:basedOn w:val="a"/>
    <w:link w:val="a5"/>
    <w:uiPriority w:val="99"/>
    <w:semiHidden/>
    <w:unhideWhenUsed/>
    <w:rsid w:val="0078351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8351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8351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8351E"/>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78351E"/>
    <w:rPr>
      <w:color w:val="0000FF"/>
      <w:u w:val="single"/>
    </w:rPr>
  </w:style>
  <w:style w:type="character" w:customStyle="1" w:styleId="article-item-actionsdivider">
    <w:name w:val="article-item-actions__divider"/>
    <w:basedOn w:val="a0"/>
    <w:rsid w:val="0078351E"/>
  </w:style>
  <w:style w:type="character" w:customStyle="1" w:styleId="icon">
    <w:name w:val="icon"/>
    <w:basedOn w:val="a0"/>
    <w:rsid w:val="0078351E"/>
  </w:style>
  <w:style w:type="character" w:customStyle="1" w:styleId="article-item-actionsdate">
    <w:name w:val="article-item-actions__date"/>
    <w:basedOn w:val="a0"/>
    <w:rsid w:val="0078351E"/>
  </w:style>
  <w:style w:type="paragraph" w:styleId="a4">
    <w:name w:val="Balloon Text"/>
    <w:basedOn w:val="a"/>
    <w:link w:val="a5"/>
    <w:uiPriority w:val="99"/>
    <w:semiHidden/>
    <w:unhideWhenUsed/>
    <w:rsid w:val="0078351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8351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49836329">
      <w:bodyDiv w:val="1"/>
      <w:marLeft w:val="0"/>
      <w:marRight w:val="0"/>
      <w:marTop w:val="0"/>
      <w:marBottom w:val="0"/>
      <w:divBdr>
        <w:top w:val="none" w:sz="0" w:space="0" w:color="auto"/>
        <w:left w:val="none" w:sz="0" w:space="0" w:color="auto"/>
        <w:bottom w:val="none" w:sz="0" w:space="0" w:color="auto"/>
        <w:right w:val="none" w:sz="0" w:space="0" w:color="auto"/>
      </w:divBdr>
      <w:divsChild>
        <w:div w:id="1814179624">
          <w:marLeft w:val="0"/>
          <w:marRight w:val="0"/>
          <w:marTop w:val="0"/>
          <w:marBottom w:val="0"/>
          <w:divBdr>
            <w:top w:val="none" w:sz="0" w:space="0" w:color="auto"/>
            <w:left w:val="none" w:sz="0" w:space="0" w:color="auto"/>
            <w:bottom w:val="none" w:sz="0" w:space="0" w:color="auto"/>
            <w:right w:val="none" w:sz="0" w:space="0" w:color="auto"/>
          </w:divBdr>
          <w:divsChild>
            <w:div w:id="1406606908">
              <w:marLeft w:val="0"/>
              <w:marRight w:val="0"/>
              <w:marTop w:val="0"/>
              <w:marBottom w:val="0"/>
              <w:divBdr>
                <w:top w:val="none" w:sz="0" w:space="0" w:color="auto"/>
                <w:left w:val="none" w:sz="0" w:space="0" w:color="auto"/>
                <w:bottom w:val="none" w:sz="0" w:space="0" w:color="auto"/>
                <w:right w:val="none" w:sz="0" w:space="0" w:color="auto"/>
              </w:divBdr>
            </w:div>
          </w:divsChild>
        </w:div>
        <w:div w:id="917908980">
          <w:marLeft w:val="0"/>
          <w:marRight w:val="0"/>
          <w:marTop w:val="0"/>
          <w:marBottom w:val="0"/>
          <w:divBdr>
            <w:top w:val="none" w:sz="0" w:space="0" w:color="auto"/>
            <w:left w:val="none" w:sz="0" w:space="0" w:color="auto"/>
            <w:bottom w:val="none" w:sz="0" w:space="0" w:color="auto"/>
            <w:right w:val="none" w:sz="0" w:space="0" w:color="auto"/>
          </w:divBdr>
          <w:divsChild>
            <w:div w:id="1023481592">
              <w:marLeft w:val="0"/>
              <w:marRight w:val="0"/>
              <w:marTop w:val="0"/>
              <w:marBottom w:val="0"/>
              <w:divBdr>
                <w:top w:val="none" w:sz="0" w:space="0" w:color="auto"/>
                <w:left w:val="none" w:sz="0" w:space="0" w:color="auto"/>
                <w:bottom w:val="single" w:sz="6" w:space="0" w:color="E8ECED"/>
                <w:right w:val="none" w:sz="0" w:space="0" w:color="auto"/>
              </w:divBdr>
              <w:divsChild>
                <w:div w:id="434136112">
                  <w:marLeft w:val="0"/>
                  <w:marRight w:val="0"/>
                  <w:marTop w:val="0"/>
                  <w:marBottom w:val="0"/>
                  <w:divBdr>
                    <w:top w:val="single" w:sz="6" w:space="0" w:color="E8ECED"/>
                    <w:left w:val="none" w:sz="0" w:space="0" w:color="auto"/>
                    <w:bottom w:val="none" w:sz="0" w:space="0" w:color="auto"/>
                    <w:right w:val="single" w:sz="2" w:space="0" w:color="E8ECED"/>
                  </w:divBdr>
                  <w:divsChild>
                    <w:div w:id="668363163">
                      <w:marLeft w:val="0"/>
                      <w:marRight w:val="0"/>
                      <w:marTop w:val="0"/>
                      <w:marBottom w:val="0"/>
                      <w:divBdr>
                        <w:top w:val="none" w:sz="0" w:space="0" w:color="auto"/>
                        <w:left w:val="none" w:sz="0" w:space="0" w:color="auto"/>
                        <w:bottom w:val="none" w:sz="0" w:space="0" w:color="auto"/>
                        <w:right w:val="none" w:sz="0" w:space="0" w:color="auto"/>
                      </w:divBdr>
                      <w:divsChild>
                        <w:div w:id="1720324121">
                          <w:marLeft w:val="0"/>
                          <w:marRight w:val="0"/>
                          <w:marTop w:val="0"/>
                          <w:marBottom w:val="0"/>
                          <w:divBdr>
                            <w:top w:val="none" w:sz="0" w:space="0" w:color="auto"/>
                            <w:left w:val="none" w:sz="0" w:space="0" w:color="auto"/>
                            <w:bottom w:val="none" w:sz="0" w:space="0" w:color="auto"/>
                            <w:right w:val="none" w:sz="0" w:space="0" w:color="auto"/>
                          </w:divBdr>
                          <w:divsChild>
                            <w:div w:id="1268931019">
                              <w:marLeft w:val="0"/>
                              <w:marRight w:val="0"/>
                              <w:marTop w:val="0"/>
                              <w:marBottom w:val="0"/>
                              <w:divBdr>
                                <w:top w:val="none" w:sz="0" w:space="0" w:color="auto"/>
                                <w:left w:val="none" w:sz="0" w:space="0" w:color="auto"/>
                                <w:bottom w:val="none" w:sz="0" w:space="0" w:color="auto"/>
                                <w:right w:val="none" w:sz="0" w:space="0" w:color="auto"/>
                              </w:divBdr>
                              <w:divsChild>
                                <w:div w:id="94916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571941">
                  <w:marLeft w:val="0"/>
                  <w:marRight w:val="720"/>
                  <w:marTop w:val="0"/>
                  <w:marBottom w:val="0"/>
                  <w:divBdr>
                    <w:top w:val="none" w:sz="0" w:space="0" w:color="auto"/>
                    <w:left w:val="single" w:sz="6" w:space="0" w:color="E8ECED"/>
                    <w:bottom w:val="none" w:sz="0" w:space="0" w:color="auto"/>
                    <w:right w:val="none" w:sz="0" w:space="0" w:color="auto"/>
                  </w:divBdr>
                  <w:divsChild>
                    <w:div w:id="700593770">
                      <w:marLeft w:val="0"/>
                      <w:marRight w:val="0"/>
                      <w:marTop w:val="0"/>
                      <w:marBottom w:val="0"/>
                      <w:divBdr>
                        <w:top w:val="none" w:sz="0" w:space="0" w:color="auto"/>
                        <w:left w:val="none" w:sz="0" w:space="0" w:color="auto"/>
                        <w:bottom w:val="none" w:sz="0" w:space="0" w:color="auto"/>
                        <w:right w:val="none" w:sz="0" w:space="0" w:color="auto"/>
                      </w:divBdr>
                      <w:divsChild>
                        <w:div w:id="1106802981">
                          <w:marLeft w:val="0"/>
                          <w:marRight w:val="0"/>
                          <w:marTop w:val="0"/>
                          <w:marBottom w:val="0"/>
                          <w:divBdr>
                            <w:top w:val="none" w:sz="0" w:space="0" w:color="auto"/>
                            <w:left w:val="none" w:sz="0" w:space="0" w:color="auto"/>
                            <w:bottom w:val="none" w:sz="0" w:space="0" w:color="auto"/>
                            <w:right w:val="none" w:sz="0" w:space="0" w:color="auto"/>
                          </w:divBdr>
                          <w:divsChild>
                            <w:div w:id="2637106">
                              <w:marLeft w:val="0"/>
                              <w:marRight w:val="0"/>
                              <w:marTop w:val="0"/>
                              <w:marBottom w:val="0"/>
                              <w:divBdr>
                                <w:top w:val="none" w:sz="0" w:space="0" w:color="auto"/>
                                <w:left w:val="none" w:sz="0" w:space="0" w:color="auto"/>
                                <w:bottom w:val="none" w:sz="0" w:space="0" w:color="auto"/>
                                <w:right w:val="none" w:sz="0" w:space="0" w:color="auto"/>
                              </w:divBdr>
                              <w:divsChild>
                                <w:div w:id="1967001389">
                                  <w:marLeft w:val="0"/>
                                  <w:marRight w:val="0"/>
                                  <w:marTop w:val="180"/>
                                  <w:marBottom w:val="165"/>
                                  <w:divBdr>
                                    <w:top w:val="none" w:sz="0" w:space="0" w:color="auto"/>
                                    <w:left w:val="none" w:sz="0" w:space="0" w:color="auto"/>
                                    <w:bottom w:val="none" w:sz="0" w:space="0" w:color="auto"/>
                                    <w:right w:val="none" w:sz="0" w:space="0" w:color="auto"/>
                                  </w:divBdr>
                                  <w:divsChild>
                                    <w:div w:id="1900436322">
                                      <w:marLeft w:val="0"/>
                                      <w:marRight w:val="0"/>
                                      <w:marTop w:val="0"/>
                                      <w:marBottom w:val="0"/>
                                      <w:divBdr>
                                        <w:top w:val="single" w:sz="6" w:space="0" w:color="13353F"/>
                                        <w:left w:val="single" w:sz="6" w:space="9" w:color="13353F"/>
                                        <w:bottom w:val="single" w:sz="6" w:space="0" w:color="13353F"/>
                                        <w:right w:val="single" w:sz="6" w:space="6" w:color="13353F"/>
                                      </w:divBdr>
                                    </w:div>
                                    <w:div w:id="58989020">
                                      <w:marLeft w:val="0"/>
                                      <w:marRight w:val="0"/>
                                      <w:marTop w:val="0"/>
                                      <w:marBottom w:val="0"/>
                                      <w:divBdr>
                                        <w:top w:val="single" w:sz="6" w:space="0" w:color="13353F"/>
                                        <w:left w:val="single" w:sz="6" w:space="9" w:color="13353F"/>
                                        <w:bottom w:val="single" w:sz="6" w:space="0" w:color="13353F"/>
                                        <w:right w:val="single" w:sz="6" w:space="6" w:color="13353F"/>
                                      </w:divBdr>
                                    </w:div>
                                    <w:div w:id="1330212008">
                                      <w:marLeft w:val="0"/>
                                      <w:marRight w:val="0"/>
                                      <w:marTop w:val="0"/>
                                      <w:marBottom w:val="0"/>
                                      <w:divBdr>
                                        <w:top w:val="single" w:sz="6" w:space="0" w:color="13353F"/>
                                        <w:left w:val="single" w:sz="6" w:space="9" w:color="13353F"/>
                                        <w:bottom w:val="single" w:sz="6" w:space="0" w:color="13353F"/>
                                        <w:right w:val="single" w:sz="6" w:space="6" w:color="13353F"/>
                                      </w:divBdr>
                                    </w:div>
                                    <w:div w:id="1471167786">
                                      <w:marLeft w:val="0"/>
                                      <w:marRight w:val="0"/>
                                      <w:marTop w:val="0"/>
                                      <w:marBottom w:val="0"/>
                                      <w:divBdr>
                                        <w:top w:val="single" w:sz="6" w:space="0" w:color="13353F"/>
                                        <w:left w:val="single" w:sz="6" w:space="9" w:color="13353F"/>
                                        <w:bottom w:val="single" w:sz="6" w:space="0" w:color="13353F"/>
                                        <w:right w:val="single" w:sz="6" w:space="6" w:color="13353F"/>
                                      </w:divBdr>
                                    </w:div>
                                    <w:div w:id="1990547320">
                                      <w:marLeft w:val="0"/>
                                      <w:marRight w:val="0"/>
                                      <w:marTop w:val="0"/>
                                      <w:marBottom w:val="0"/>
                                      <w:divBdr>
                                        <w:top w:val="single" w:sz="6" w:space="0" w:color="13353F"/>
                                        <w:left w:val="single" w:sz="6" w:space="9" w:color="13353F"/>
                                        <w:bottom w:val="single" w:sz="6" w:space="0" w:color="13353F"/>
                                        <w:right w:val="single" w:sz="6" w:space="6" w:color="13353F"/>
                                      </w:divBdr>
                                    </w:div>
                                    <w:div w:id="1308314590">
                                      <w:marLeft w:val="0"/>
                                      <w:marRight w:val="0"/>
                                      <w:marTop w:val="0"/>
                                      <w:marBottom w:val="0"/>
                                      <w:divBdr>
                                        <w:top w:val="single" w:sz="6" w:space="0" w:color="13353F"/>
                                        <w:left w:val="single" w:sz="6" w:space="9" w:color="13353F"/>
                                        <w:bottom w:val="single" w:sz="6" w:space="0" w:color="13353F"/>
                                        <w:right w:val="single" w:sz="6" w:space="6" w:color="13353F"/>
                                      </w:divBdr>
                                    </w:div>
                                    <w:div w:id="1950241147">
                                      <w:marLeft w:val="0"/>
                                      <w:marRight w:val="0"/>
                                      <w:marTop w:val="0"/>
                                      <w:marBottom w:val="0"/>
                                      <w:divBdr>
                                        <w:top w:val="single" w:sz="6" w:space="0" w:color="13353F"/>
                                        <w:left w:val="single" w:sz="6" w:space="9" w:color="13353F"/>
                                        <w:bottom w:val="single" w:sz="6" w:space="0" w:color="13353F"/>
                                        <w:right w:val="single" w:sz="6" w:space="6" w:color="13353F"/>
                                      </w:divBdr>
                                    </w:div>
                                  </w:divsChild>
                                </w:div>
                                <w:div w:id="1019548977">
                                  <w:marLeft w:val="0"/>
                                  <w:marRight w:val="0"/>
                                  <w:marTop w:val="0"/>
                                  <w:marBottom w:val="0"/>
                                  <w:divBdr>
                                    <w:top w:val="none" w:sz="0" w:space="0" w:color="auto"/>
                                    <w:left w:val="none" w:sz="0" w:space="0" w:color="auto"/>
                                    <w:bottom w:val="none" w:sz="0" w:space="0" w:color="auto"/>
                                    <w:right w:val="none" w:sz="0" w:space="0" w:color="auto"/>
                                  </w:divBdr>
                                  <w:divsChild>
                                    <w:div w:id="1356614389">
                                      <w:marLeft w:val="0"/>
                                      <w:marRight w:val="0"/>
                                      <w:marTop w:val="0"/>
                                      <w:marBottom w:val="300"/>
                                      <w:divBdr>
                                        <w:top w:val="none" w:sz="0" w:space="0" w:color="auto"/>
                                        <w:left w:val="none" w:sz="0" w:space="0" w:color="auto"/>
                                        <w:bottom w:val="none" w:sz="0" w:space="0" w:color="auto"/>
                                        <w:right w:val="none" w:sz="0" w:space="0" w:color="auto"/>
                                      </w:divBdr>
                                    </w:div>
                                  </w:divsChild>
                                </w:div>
                                <w:div w:id="2056929947">
                                  <w:marLeft w:val="0"/>
                                  <w:marRight w:val="360"/>
                                  <w:marTop w:val="300"/>
                                  <w:marBottom w:val="300"/>
                                  <w:divBdr>
                                    <w:top w:val="none" w:sz="0" w:space="17" w:color="auto"/>
                                    <w:left w:val="single" w:sz="12" w:space="17" w:color="FF6A13"/>
                                    <w:bottom w:val="none" w:sz="0" w:space="17" w:color="auto"/>
                                    <w:right w:val="none" w:sz="0" w:space="31" w:color="auto"/>
                                  </w:divBdr>
                                </w:div>
                                <w:div w:id="1649749518">
                                  <w:marLeft w:val="0"/>
                                  <w:marRight w:val="360"/>
                                  <w:marTop w:val="300"/>
                                  <w:marBottom w:val="300"/>
                                  <w:divBdr>
                                    <w:top w:val="none" w:sz="0" w:space="17" w:color="auto"/>
                                    <w:left w:val="single" w:sz="12" w:space="17" w:color="FF6A13"/>
                                    <w:bottom w:val="none" w:sz="0" w:space="17" w:color="auto"/>
                                    <w:right w:val="none" w:sz="0" w:space="31" w:color="auto"/>
                                  </w:divBdr>
                                </w:div>
                                <w:div w:id="1940529265">
                                  <w:marLeft w:val="0"/>
                                  <w:marRight w:val="360"/>
                                  <w:marTop w:val="300"/>
                                  <w:marBottom w:val="300"/>
                                  <w:divBdr>
                                    <w:top w:val="none" w:sz="0" w:space="17" w:color="auto"/>
                                    <w:left w:val="single" w:sz="12" w:space="17" w:color="FF6A13"/>
                                    <w:bottom w:val="none" w:sz="0" w:space="17" w:color="auto"/>
                                    <w:right w:val="none" w:sz="0" w:space="31"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vitro.ru/med/pediatr/" TargetMode="External"/><Relationship Id="rId3" Type="http://schemas.openxmlformats.org/officeDocument/2006/relationships/settings" Target="settings.xml"/><Relationship Id="rId7" Type="http://schemas.openxmlformats.org/officeDocument/2006/relationships/hyperlink" Target="https://www.invitro.ru/med/nevrolog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microsoft.com/office/2007/relationships/stylesWithEffects" Target="stylesWithEffects.xm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952</Words>
  <Characters>5429</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cp:lastModifiedBy>
  <cp:revision>2</cp:revision>
  <dcterms:created xsi:type="dcterms:W3CDTF">2025-05-21T13:18:00Z</dcterms:created>
  <dcterms:modified xsi:type="dcterms:W3CDTF">2025-05-21T19:11:00Z</dcterms:modified>
</cp:coreProperties>
</file>